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D57" w:rsidRPr="00E66D57" w:rsidRDefault="00E66D57" w:rsidP="00E66D5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66D57">
        <w:rPr>
          <w:rFonts w:ascii="Times New Roman" w:eastAsia="Times New Roman" w:hAnsi="Times New Roman" w:cs="Times New Roman"/>
          <w:b/>
          <w:bCs/>
          <w:sz w:val="27"/>
          <w:szCs w:val="27"/>
        </w:rPr>
        <w:t>Demand Promissory Note</w:t>
      </w:r>
    </w:p>
    <w:p w:rsidR="00E66D57" w:rsidRPr="00E66D57" w:rsidRDefault="00E66D57" w:rsidP="00E66D57">
      <w:pPr>
        <w:spacing w:before="100" w:beforeAutospacing="1" w:after="100" w:afterAutospacing="1" w:line="240" w:lineRule="auto"/>
        <w:jc w:val="center"/>
        <w:rPr>
          <w:rFonts w:ascii="Times New Roman" w:eastAsia="Times New Roman" w:hAnsi="Times New Roman" w:cs="Times New Roman"/>
          <w:sz w:val="24"/>
          <w:szCs w:val="24"/>
        </w:rPr>
      </w:pPr>
      <w:r w:rsidRPr="00E66D57">
        <w:rPr>
          <w:rFonts w:ascii="Times New Roman" w:eastAsia="Times New Roman" w:hAnsi="Times New Roman" w:cs="Times New Roman"/>
          <w:sz w:val="24"/>
          <w:szCs w:val="24"/>
        </w:rPr>
        <w:t> </w:t>
      </w:r>
    </w:p>
    <w:p w:rsidR="00E66D57" w:rsidRPr="00E66D57" w:rsidRDefault="00D95442" w:rsidP="00E66D5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Claude Simon</w:t>
      </w:r>
    </w:p>
    <w:p w:rsidR="00E66D57" w:rsidRPr="00E66D57" w:rsidRDefault="00D95442" w:rsidP="00D9544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1204 Springwood Avenue, Gibsonville, NY  27249</w:t>
      </w:r>
    </w:p>
    <w:p w:rsidR="00E66D57" w:rsidRPr="00E66D57" w:rsidRDefault="00D95442" w:rsidP="00E66D57">
      <w:pPr>
        <w:spacing w:before="100" w:beforeAutospacing="1" w:after="100" w:afterAutospacing="1" w:line="240" w:lineRule="auto"/>
        <w:jc w:val="center"/>
        <w:rPr>
          <w:rFonts w:ascii="Times New Roman" w:eastAsia="Times New Roman" w:hAnsi="Times New Roman" w:cs="Times New Roman"/>
          <w:sz w:val="24"/>
          <w:szCs w:val="24"/>
        </w:rPr>
      </w:pPr>
      <w:r w:rsidRPr="00E66D57">
        <w:rPr>
          <w:rFonts w:ascii="Times New Roman" w:eastAsia="Times New Roman" w:hAnsi="Times New Roman" w:cs="Times New Roman"/>
          <w:sz w:val="24"/>
          <w:szCs w:val="24"/>
        </w:rPr>
        <w:t xml:space="preserve"> </w:t>
      </w:r>
      <w:r w:rsidR="00E66D57" w:rsidRPr="00E66D57">
        <w:rPr>
          <w:rFonts w:ascii="Times New Roman" w:eastAsia="Times New Roman" w:hAnsi="Times New Roman" w:cs="Times New Roman"/>
          <w:sz w:val="24"/>
          <w:szCs w:val="24"/>
        </w:rPr>
        <w:t>(Hereinafter referred to as the Borrower/s)</w:t>
      </w:r>
    </w:p>
    <w:p w:rsidR="00E66D57" w:rsidRPr="00E66D57" w:rsidRDefault="00E66D57" w:rsidP="00E66D57">
      <w:pPr>
        <w:spacing w:before="100" w:beforeAutospacing="1" w:after="100" w:afterAutospacing="1" w:line="240" w:lineRule="auto"/>
        <w:jc w:val="center"/>
        <w:rPr>
          <w:rFonts w:ascii="Times New Roman" w:eastAsia="Times New Roman" w:hAnsi="Times New Roman" w:cs="Times New Roman"/>
          <w:sz w:val="24"/>
          <w:szCs w:val="24"/>
        </w:rPr>
      </w:pPr>
      <w:r w:rsidRPr="00E66D57">
        <w:rPr>
          <w:rFonts w:ascii="Times New Roman" w:eastAsia="Times New Roman" w:hAnsi="Times New Roman" w:cs="Times New Roman"/>
          <w:sz w:val="24"/>
          <w:szCs w:val="24"/>
        </w:rPr>
        <w:t> </w:t>
      </w:r>
    </w:p>
    <w:p w:rsidR="00E66D57" w:rsidRPr="00E66D57" w:rsidRDefault="00D95442" w:rsidP="00E66D57">
      <w:pPr>
        <w:spacing w:before="100" w:beforeAutospacing="1" w:after="100" w:afterAutospacing="1"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160 Madison Avenue Owners’ Corp.</w:t>
      </w:r>
      <w:proofErr w:type="gramEnd"/>
    </w:p>
    <w:p w:rsidR="00E66D57" w:rsidRPr="00E66D57" w:rsidRDefault="00D95442" w:rsidP="00D9544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 Madison Avenue, New York, NY  10016</w:t>
      </w:r>
    </w:p>
    <w:p w:rsidR="00E66D57" w:rsidRPr="00E66D57" w:rsidRDefault="00E66D57" w:rsidP="00E66D57">
      <w:pPr>
        <w:spacing w:before="100" w:beforeAutospacing="1" w:after="100" w:afterAutospacing="1" w:line="240" w:lineRule="auto"/>
        <w:jc w:val="center"/>
        <w:rPr>
          <w:rFonts w:ascii="Times New Roman" w:eastAsia="Times New Roman" w:hAnsi="Times New Roman" w:cs="Times New Roman"/>
          <w:sz w:val="24"/>
          <w:szCs w:val="24"/>
        </w:rPr>
      </w:pPr>
      <w:r w:rsidRPr="00E66D57">
        <w:rPr>
          <w:rFonts w:ascii="Times New Roman" w:eastAsia="Times New Roman" w:hAnsi="Times New Roman" w:cs="Times New Roman"/>
          <w:sz w:val="24"/>
          <w:szCs w:val="24"/>
        </w:rPr>
        <w:t>(Hereinafter referred to as the Lender)</w:t>
      </w:r>
    </w:p>
    <w:p w:rsidR="00E66D57" w:rsidRPr="00E66D57" w:rsidRDefault="00E66D57" w:rsidP="00E66D57">
      <w:pPr>
        <w:spacing w:before="100" w:beforeAutospacing="1" w:after="100" w:afterAutospacing="1" w:line="240" w:lineRule="auto"/>
        <w:rPr>
          <w:rFonts w:ascii="Times New Roman" w:eastAsia="Times New Roman" w:hAnsi="Times New Roman" w:cs="Times New Roman"/>
          <w:sz w:val="24"/>
          <w:szCs w:val="24"/>
        </w:rPr>
      </w:pPr>
      <w:r w:rsidRPr="00E66D57">
        <w:rPr>
          <w:rFonts w:ascii="Times New Roman" w:eastAsia="Times New Roman" w:hAnsi="Times New Roman" w:cs="Times New Roman"/>
          <w:sz w:val="24"/>
          <w:szCs w:val="24"/>
        </w:rPr>
        <w:t> </w:t>
      </w:r>
    </w:p>
    <w:p w:rsidR="00E66D57" w:rsidRPr="00E66D57" w:rsidRDefault="00E66D57" w:rsidP="00E66D57">
      <w:pPr>
        <w:spacing w:before="100" w:beforeAutospacing="1" w:after="100" w:afterAutospacing="1" w:line="240" w:lineRule="auto"/>
        <w:rPr>
          <w:rFonts w:ascii="Times New Roman" w:eastAsia="Times New Roman" w:hAnsi="Times New Roman" w:cs="Times New Roman"/>
          <w:sz w:val="24"/>
          <w:szCs w:val="24"/>
        </w:rPr>
      </w:pPr>
      <w:r w:rsidRPr="00E66D57">
        <w:rPr>
          <w:rFonts w:ascii="Times New Roman" w:eastAsia="Times New Roman" w:hAnsi="Times New Roman" w:cs="Times New Roman"/>
          <w:sz w:val="24"/>
          <w:szCs w:val="24"/>
        </w:rPr>
        <w:t xml:space="preserve">For value received, the Borrower hereby unconditionally promises to pay to </w:t>
      </w:r>
      <w:r w:rsidR="00D95442">
        <w:rPr>
          <w:rFonts w:ascii="Times New Roman" w:eastAsia="Times New Roman" w:hAnsi="Times New Roman" w:cs="Times New Roman"/>
          <w:sz w:val="24"/>
          <w:szCs w:val="24"/>
        </w:rPr>
        <w:t xml:space="preserve">the order of Lender the sum of one million five hundred </w:t>
      </w:r>
      <w:proofErr w:type="gramStart"/>
      <w:r w:rsidR="00D95442">
        <w:rPr>
          <w:rFonts w:ascii="Times New Roman" w:eastAsia="Times New Roman" w:hAnsi="Times New Roman" w:cs="Times New Roman"/>
          <w:sz w:val="24"/>
          <w:szCs w:val="24"/>
        </w:rPr>
        <w:t xml:space="preserve">thousand </w:t>
      </w:r>
      <w:r w:rsidRPr="00E66D57">
        <w:rPr>
          <w:rFonts w:ascii="Times New Roman" w:eastAsia="Times New Roman" w:hAnsi="Times New Roman" w:cs="Times New Roman"/>
          <w:sz w:val="24"/>
          <w:szCs w:val="24"/>
        </w:rPr>
        <w:t xml:space="preserve"> (</w:t>
      </w:r>
      <w:proofErr w:type="gramEnd"/>
      <w:r w:rsidRPr="00E66D57">
        <w:rPr>
          <w:rFonts w:ascii="Times New Roman" w:eastAsia="Times New Roman" w:hAnsi="Times New Roman" w:cs="Times New Roman"/>
          <w:sz w:val="24"/>
          <w:szCs w:val="24"/>
        </w:rPr>
        <w:t>$</w:t>
      </w:r>
      <w:r w:rsidR="00D95442">
        <w:rPr>
          <w:rFonts w:ascii="Times New Roman" w:eastAsia="Times New Roman" w:hAnsi="Times New Roman" w:cs="Times New Roman"/>
          <w:sz w:val="24"/>
          <w:szCs w:val="24"/>
        </w:rPr>
        <w:t>1,500,000.00</w:t>
      </w:r>
      <w:r w:rsidRPr="00E66D57">
        <w:rPr>
          <w:rFonts w:ascii="Times New Roman" w:eastAsia="Times New Roman" w:hAnsi="Times New Roman" w:cs="Times New Roman"/>
          <w:sz w:val="24"/>
          <w:szCs w:val="24"/>
        </w:rPr>
        <w:t>) together with interest a</w:t>
      </w:r>
      <w:r w:rsidR="00D95442">
        <w:rPr>
          <w:rFonts w:ascii="Times New Roman" w:eastAsia="Times New Roman" w:hAnsi="Times New Roman" w:cs="Times New Roman"/>
          <w:sz w:val="24"/>
          <w:szCs w:val="24"/>
        </w:rPr>
        <w:t xml:space="preserve">ccrued at the rate of three and one-half </w:t>
      </w:r>
      <w:r w:rsidRPr="00E66D57">
        <w:rPr>
          <w:rFonts w:ascii="Times New Roman" w:eastAsia="Times New Roman" w:hAnsi="Times New Roman" w:cs="Times New Roman"/>
          <w:sz w:val="24"/>
          <w:szCs w:val="24"/>
        </w:rPr>
        <w:t>percent (</w:t>
      </w:r>
      <w:r w:rsidR="00D95442">
        <w:rPr>
          <w:rFonts w:ascii="Times New Roman" w:eastAsia="Times New Roman" w:hAnsi="Times New Roman" w:cs="Times New Roman"/>
          <w:sz w:val="24"/>
          <w:szCs w:val="24"/>
        </w:rPr>
        <w:t>3 1/2</w:t>
      </w:r>
      <w:r w:rsidRPr="00E66D57">
        <w:rPr>
          <w:rFonts w:ascii="Times New Roman" w:eastAsia="Times New Roman" w:hAnsi="Times New Roman" w:cs="Times New Roman"/>
          <w:sz w:val="24"/>
          <w:szCs w:val="24"/>
        </w:rPr>
        <w:t>%) per year on any unpaid balance.</w:t>
      </w:r>
    </w:p>
    <w:p w:rsidR="00D95442" w:rsidRDefault="00E66D57" w:rsidP="00E66D57">
      <w:pPr>
        <w:spacing w:before="100" w:beforeAutospacing="1" w:after="100" w:afterAutospacing="1" w:line="240" w:lineRule="auto"/>
        <w:rPr>
          <w:rFonts w:ascii="Times New Roman" w:eastAsia="Times New Roman" w:hAnsi="Times New Roman" w:cs="Times New Roman"/>
          <w:sz w:val="24"/>
          <w:szCs w:val="24"/>
        </w:rPr>
      </w:pPr>
      <w:r w:rsidRPr="00E66D57">
        <w:rPr>
          <w:rFonts w:ascii="Times New Roman" w:eastAsia="Times New Roman" w:hAnsi="Times New Roman" w:cs="Times New Roman"/>
          <w:b/>
          <w:bCs/>
          <w:sz w:val="24"/>
          <w:szCs w:val="24"/>
        </w:rPr>
        <w:t>Payable on Demand</w:t>
      </w:r>
      <w:r w:rsidRPr="00E66D57">
        <w:rPr>
          <w:rFonts w:ascii="Times New Roman" w:eastAsia="Times New Roman" w:hAnsi="Times New Roman" w:cs="Times New Roman"/>
          <w:sz w:val="24"/>
          <w:szCs w:val="24"/>
        </w:rPr>
        <w:br/>
        <w:t>The entire outstanding amount shall become immediately payable upon demand by the Lender or holder of this Note</w:t>
      </w:r>
      <w:r w:rsidR="00D95442">
        <w:rPr>
          <w:rFonts w:ascii="Times New Roman" w:eastAsia="Times New Roman" w:hAnsi="Times New Roman" w:cs="Times New Roman"/>
          <w:sz w:val="24"/>
          <w:szCs w:val="24"/>
        </w:rPr>
        <w:t>.</w:t>
      </w:r>
    </w:p>
    <w:p w:rsidR="00E66D57" w:rsidRPr="00E66D57" w:rsidRDefault="00E66D57" w:rsidP="00E66D57">
      <w:pPr>
        <w:spacing w:before="100" w:beforeAutospacing="1" w:after="100" w:afterAutospacing="1" w:line="240" w:lineRule="auto"/>
        <w:rPr>
          <w:rFonts w:ascii="Times New Roman" w:eastAsia="Times New Roman" w:hAnsi="Times New Roman" w:cs="Times New Roman"/>
          <w:sz w:val="24"/>
          <w:szCs w:val="24"/>
        </w:rPr>
      </w:pPr>
      <w:r w:rsidRPr="00E66D57">
        <w:rPr>
          <w:rFonts w:ascii="Times New Roman" w:eastAsia="Times New Roman" w:hAnsi="Times New Roman" w:cs="Times New Roman"/>
          <w:b/>
          <w:bCs/>
          <w:sz w:val="24"/>
          <w:szCs w:val="24"/>
        </w:rPr>
        <w:t>Place of Payment</w:t>
      </w:r>
      <w:r w:rsidRPr="00E66D57">
        <w:rPr>
          <w:rFonts w:ascii="Times New Roman" w:eastAsia="Times New Roman" w:hAnsi="Times New Roman" w:cs="Times New Roman"/>
          <w:sz w:val="24"/>
          <w:szCs w:val="24"/>
        </w:rPr>
        <w:br/>
        <w:t>Payment shall be made at the above stated address of the Lender or at such place as may be designated from time to time in writing by the Lender or holder of this Note. For ease of payment the Borrower may exercise the option to effect payment by direct deposit or electronic transfer of funds into the account of Lender as specified in writing.</w:t>
      </w:r>
    </w:p>
    <w:p w:rsidR="00E66D57" w:rsidRPr="00E66D57" w:rsidRDefault="00E66D57" w:rsidP="00E66D57">
      <w:pPr>
        <w:spacing w:before="100" w:beforeAutospacing="1" w:after="100" w:afterAutospacing="1" w:line="240" w:lineRule="auto"/>
        <w:rPr>
          <w:rFonts w:ascii="Times New Roman" w:eastAsia="Times New Roman" w:hAnsi="Times New Roman" w:cs="Times New Roman"/>
          <w:sz w:val="24"/>
          <w:szCs w:val="24"/>
        </w:rPr>
      </w:pPr>
      <w:r w:rsidRPr="00E66D57">
        <w:rPr>
          <w:rFonts w:ascii="Times New Roman" w:eastAsia="Times New Roman" w:hAnsi="Times New Roman" w:cs="Times New Roman"/>
          <w:b/>
          <w:bCs/>
          <w:sz w:val="24"/>
          <w:szCs w:val="24"/>
        </w:rPr>
        <w:t>Prepayment</w:t>
      </w:r>
      <w:r w:rsidRPr="00E66D57">
        <w:rPr>
          <w:rFonts w:ascii="Times New Roman" w:eastAsia="Times New Roman" w:hAnsi="Times New Roman" w:cs="Times New Roman"/>
          <w:sz w:val="24"/>
          <w:szCs w:val="24"/>
        </w:rPr>
        <w:br/>
        <w:t>The Borrower may prepay this Note in full or in part at any time without premium or penalty. All prepayments shall first be applied to accrued interest and thereafter to the principal loan amount.</w:t>
      </w:r>
    </w:p>
    <w:p w:rsidR="00E66D57" w:rsidRPr="00E66D57" w:rsidRDefault="00E66D57" w:rsidP="00E66D57">
      <w:pPr>
        <w:spacing w:before="100" w:beforeAutospacing="1" w:after="100" w:afterAutospacing="1" w:line="240" w:lineRule="auto"/>
        <w:rPr>
          <w:rFonts w:ascii="Times New Roman" w:eastAsia="Times New Roman" w:hAnsi="Times New Roman" w:cs="Times New Roman"/>
          <w:sz w:val="24"/>
          <w:szCs w:val="24"/>
        </w:rPr>
      </w:pPr>
      <w:r w:rsidRPr="00E66D57">
        <w:rPr>
          <w:rFonts w:ascii="Times New Roman" w:eastAsia="Times New Roman" w:hAnsi="Times New Roman" w:cs="Times New Roman"/>
          <w:b/>
          <w:bCs/>
          <w:sz w:val="24"/>
          <w:szCs w:val="24"/>
        </w:rPr>
        <w:t>Default</w:t>
      </w:r>
      <w:r w:rsidRPr="00E66D57">
        <w:rPr>
          <w:rFonts w:ascii="Times New Roman" w:eastAsia="Times New Roman" w:hAnsi="Times New Roman" w:cs="Times New Roman"/>
          <w:sz w:val="24"/>
          <w:szCs w:val="24"/>
        </w:rPr>
        <w:br/>
        <w:t xml:space="preserve">Should the Borrower not make full payment within </w:t>
      </w:r>
      <w:r w:rsidR="00D95442">
        <w:rPr>
          <w:rFonts w:ascii="Times New Roman" w:eastAsia="Times New Roman" w:hAnsi="Times New Roman" w:cs="Times New Roman"/>
          <w:sz w:val="24"/>
          <w:szCs w:val="24"/>
        </w:rPr>
        <w:t xml:space="preserve">twenty </w:t>
      </w:r>
      <w:r w:rsidRPr="00E66D57">
        <w:rPr>
          <w:rFonts w:ascii="Times New Roman" w:eastAsia="Times New Roman" w:hAnsi="Times New Roman" w:cs="Times New Roman"/>
          <w:sz w:val="24"/>
          <w:szCs w:val="24"/>
        </w:rPr>
        <w:t>days of demand, this Note may be turned over for collection and the Borrower agrees to pay all reasonable legal fees and collection charges to the extent permissible by law, in addition to other amounts due.</w:t>
      </w:r>
    </w:p>
    <w:p w:rsidR="00E66D57" w:rsidRPr="00E66D57" w:rsidRDefault="00E66D57" w:rsidP="00E66D57">
      <w:pPr>
        <w:spacing w:before="100" w:beforeAutospacing="1" w:after="100" w:afterAutospacing="1" w:line="240" w:lineRule="auto"/>
        <w:rPr>
          <w:rFonts w:ascii="Times New Roman" w:eastAsia="Times New Roman" w:hAnsi="Times New Roman" w:cs="Times New Roman"/>
          <w:sz w:val="24"/>
          <w:szCs w:val="24"/>
        </w:rPr>
      </w:pPr>
      <w:r w:rsidRPr="00E66D57">
        <w:rPr>
          <w:rFonts w:ascii="Times New Roman" w:eastAsia="Times New Roman" w:hAnsi="Times New Roman" w:cs="Times New Roman"/>
          <w:b/>
          <w:bCs/>
          <w:sz w:val="24"/>
          <w:szCs w:val="24"/>
        </w:rPr>
        <w:t>Transfer</w:t>
      </w:r>
      <w:r w:rsidRPr="00E66D57">
        <w:rPr>
          <w:rFonts w:ascii="Times New Roman" w:eastAsia="Times New Roman" w:hAnsi="Times New Roman" w:cs="Times New Roman"/>
          <w:sz w:val="24"/>
          <w:szCs w:val="24"/>
        </w:rPr>
        <w:br/>
        <w:t xml:space="preserve">The Lender may transfer this Note to another holder without notice to the Borrower and the </w:t>
      </w:r>
      <w:r w:rsidRPr="00E66D57">
        <w:rPr>
          <w:rFonts w:ascii="Times New Roman" w:eastAsia="Times New Roman" w:hAnsi="Times New Roman" w:cs="Times New Roman"/>
          <w:sz w:val="24"/>
          <w:szCs w:val="24"/>
        </w:rPr>
        <w:lastRenderedPageBreak/>
        <w:t>Borrower agrees to remain bound to any subsequent holder of this Note under the terms of this Note.</w:t>
      </w:r>
    </w:p>
    <w:p w:rsidR="00E66D57" w:rsidRPr="00E66D57" w:rsidRDefault="00E66D57" w:rsidP="00E66D57">
      <w:pPr>
        <w:spacing w:before="100" w:beforeAutospacing="1" w:after="100" w:afterAutospacing="1" w:line="240" w:lineRule="auto"/>
        <w:rPr>
          <w:rFonts w:ascii="Times New Roman" w:eastAsia="Times New Roman" w:hAnsi="Times New Roman" w:cs="Times New Roman"/>
          <w:sz w:val="24"/>
          <w:szCs w:val="24"/>
        </w:rPr>
      </w:pPr>
      <w:r w:rsidRPr="00E66D57">
        <w:rPr>
          <w:rFonts w:ascii="Times New Roman" w:eastAsia="Times New Roman" w:hAnsi="Times New Roman" w:cs="Times New Roman"/>
          <w:b/>
          <w:bCs/>
          <w:sz w:val="24"/>
          <w:szCs w:val="24"/>
        </w:rPr>
        <w:t>Replacement of Note</w:t>
      </w:r>
      <w:r w:rsidRPr="00E66D57">
        <w:rPr>
          <w:rFonts w:ascii="Times New Roman" w:eastAsia="Times New Roman" w:hAnsi="Times New Roman" w:cs="Times New Roman"/>
          <w:sz w:val="24"/>
          <w:szCs w:val="24"/>
        </w:rPr>
        <w:br/>
        <w:t>The Borrower agrees to execute a new Note with the same terms and conditions and remaining value in the event that this Note is lost, stolen or mutilated. The Lender shall release the Borrower of all obligations under the lost, stolen or mutilated Note in lieu of a replacement new Note.</w:t>
      </w:r>
    </w:p>
    <w:p w:rsidR="00E66D57" w:rsidRPr="00E66D57" w:rsidRDefault="00E66D57" w:rsidP="00E66D57">
      <w:pPr>
        <w:spacing w:before="100" w:beforeAutospacing="1" w:after="100" w:afterAutospacing="1" w:line="240" w:lineRule="auto"/>
        <w:rPr>
          <w:rFonts w:ascii="Times New Roman" w:eastAsia="Times New Roman" w:hAnsi="Times New Roman" w:cs="Times New Roman"/>
          <w:sz w:val="24"/>
          <w:szCs w:val="24"/>
        </w:rPr>
      </w:pPr>
      <w:r w:rsidRPr="00E66D57">
        <w:rPr>
          <w:rFonts w:ascii="Times New Roman" w:eastAsia="Times New Roman" w:hAnsi="Times New Roman" w:cs="Times New Roman"/>
          <w:b/>
          <w:bCs/>
          <w:sz w:val="24"/>
          <w:szCs w:val="24"/>
        </w:rPr>
        <w:t>Joint and Several Liability</w:t>
      </w:r>
      <w:r w:rsidRPr="00E66D57">
        <w:rPr>
          <w:rFonts w:ascii="Times New Roman" w:eastAsia="Times New Roman" w:hAnsi="Times New Roman" w:cs="Times New Roman"/>
          <w:sz w:val="24"/>
          <w:szCs w:val="24"/>
        </w:rPr>
        <w:br/>
        <w:t>All Borrowers or Co-signors identified in this Note shall be equally liable for the repayment of the debt described in this Note.</w:t>
      </w:r>
    </w:p>
    <w:p w:rsidR="00E66D57" w:rsidRPr="00E66D57" w:rsidRDefault="00E66D57" w:rsidP="00E66D57">
      <w:pPr>
        <w:spacing w:before="100" w:beforeAutospacing="1" w:after="100" w:afterAutospacing="1" w:line="240" w:lineRule="auto"/>
        <w:rPr>
          <w:rFonts w:ascii="Times New Roman" w:eastAsia="Times New Roman" w:hAnsi="Times New Roman" w:cs="Times New Roman"/>
          <w:sz w:val="24"/>
          <w:szCs w:val="24"/>
        </w:rPr>
      </w:pPr>
      <w:r w:rsidRPr="00E66D57">
        <w:rPr>
          <w:rFonts w:ascii="Times New Roman" w:eastAsia="Times New Roman" w:hAnsi="Times New Roman" w:cs="Times New Roman"/>
          <w:b/>
          <w:bCs/>
          <w:sz w:val="24"/>
          <w:szCs w:val="24"/>
        </w:rPr>
        <w:t>Borrower's Waiver</w:t>
      </w:r>
      <w:r w:rsidRPr="00E66D57">
        <w:rPr>
          <w:rFonts w:ascii="Times New Roman" w:eastAsia="Times New Roman" w:hAnsi="Times New Roman" w:cs="Times New Roman"/>
          <w:sz w:val="24"/>
          <w:szCs w:val="24"/>
        </w:rPr>
        <w:br/>
        <w:t>The Borrower waives presentment for payment, notice of non-payment, off-set, protest and notice of protest and agrees to remain fully bound until this Note is paid in full.</w:t>
      </w:r>
    </w:p>
    <w:p w:rsidR="00E66D57" w:rsidRPr="00E66D57" w:rsidRDefault="00E66D57" w:rsidP="00E66D57">
      <w:pPr>
        <w:spacing w:before="100" w:beforeAutospacing="1" w:after="100" w:afterAutospacing="1" w:line="240" w:lineRule="auto"/>
        <w:rPr>
          <w:rFonts w:ascii="Times New Roman" w:eastAsia="Times New Roman" w:hAnsi="Times New Roman" w:cs="Times New Roman"/>
          <w:sz w:val="24"/>
          <w:szCs w:val="24"/>
        </w:rPr>
      </w:pPr>
      <w:r w:rsidRPr="00E66D57">
        <w:rPr>
          <w:rFonts w:ascii="Times New Roman" w:eastAsia="Times New Roman" w:hAnsi="Times New Roman" w:cs="Times New Roman"/>
          <w:b/>
          <w:bCs/>
          <w:sz w:val="24"/>
          <w:szCs w:val="24"/>
        </w:rPr>
        <w:t>Lender's Indulgence</w:t>
      </w:r>
      <w:r w:rsidRPr="00E66D57">
        <w:rPr>
          <w:rFonts w:ascii="Times New Roman" w:eastAsia="Times New Roman" w:hAnsi="Times New Roman" w:cs="Times New Roman"/>
          <w:sz w:val="24"/>
          <w:szCs w:val="24"/>
        </w:rPr>
        <w:br/>
        <w:t>No relaxation, indulgence, waiver, release or concession of any terms of this Note by the Lender on one occasion shall be binding unless in writing and if granted shall not be applicable to any other or future occasion.</w:t>
      </w:r>
    </w:p>
    <w:p w:rsidR="00E66D57" w:rsidRPr="00E66D57" w:rsidRDefault="00E66D57" w:rsidP="00E66D57">
      <w:pPr>
        <w:spacing w:before="100" w:beforeAutospacing="1" w:after="100" w:afterAutospacing="1" w:line="240" w:lineRule="auto"/>
        <w:rPr>
          <w:rFonts w:ascii="Times New Roman" w:eastAsia="Times New Roman" w:hAnsi="Times New Roman" w:cs="Times New Roman"/>
          <w:sz w:val="24"/>
          <w:szCs w:val="24"/>
        </w:rPr>
      </w:pPr>
      <w:r w:rsidRPr="00E66D57">
        <w:rPr>
          <w:rFonts w:ascii="Times New Roman" w:eastAsia="Times New Roman" w:hAnsi="Times New Roman" w:cs="Times New Roman"/>
          <w:b/>
          <w:bCs/>
          <w:sz w:val="24"/>
          <w:szCs w:val="24"/>
        </w:rPr>
        <w:t>Binding Effect</w:t>
      </w:r>
      <w:r w:rsidRPr="00E66D57">
        <w:rPr>
          <w:rFonts w:ascii="Times New Roman" w:eastAsia="Times New Roman" w:hAnsi="Times New Roman" w:cs="Times New Roman"/>
          <w:sz w:val="24"/>
          <w:szCs w:val="24"/>
        </w:rPr>
        <w:br/>
        <w:t>The terms of this Note shall be binding upon the Borrower's successors and shall accrue to the benefit and be enforceable by the Lender and his/her successors, legal representatives and assigns.</w:t>
      </w:r>
    </w:p>
    <w:p w:rsidR="00E66D57" w:rsidRPr="00E66D57" w:rsidRDefault="00E66D57" w:rsidP="00E66D57">
      <w:pPr>
        <w:spacing w:before="100" w:beforeAutospacing="1" w:after="100" w:afterAutospacing="1" w:line="240" w:lineRule="auto"/>
        <w:rPr>
          <w:rFonts w:ascii="Times New Roman" w:eastAsia="Times New Roman" w:hAnsi="Times New Roman" w:cs="Times New Roman"/>
          <w:sz w:val="24"/>
          <w:szCs w:val="24"/>
        </w:rPr>
      </w:pPr>
      <w:r w:rsidRPr="00E66D57">
        <w:rPr>
          <w:rFonts w:ascii="Times New Roman" w:eastAsia="Times New Roman" w:hAnsi="Times New Roman" w:cs="Times New Roman"/>
          <w:b/>
          <w:bCs/>
          <w:sz w:val="24"/>
          <w:szCs w:val="24"/>
        </w:rPr>
        <w:t>Jurisdiction</w:t>
      </w:r>
      <w:r w:rsidRPr="00E66D57">
        <w:rPr>
          <w:rFonts w:ascii="Times New Roman" w:eastAsia="Times New Roman" w:hAnsi="Times New Roman" w:cs="Times New Roman"/>
          <w:sz w:val="24"/>
          <w:szCs w:val="24"/>
        </w:rPr>
        <w:br/>
        <w:t xml:space="preserve">This Note shall be construed, interpreted and governed in accordance with the laws </w:t>
      </w:r>
      <w:r w:rsidR="00D95442">
        <w:rPr>
          <w:rFonts w:ascii="Times New Roman" w:eastAsia="Times New Roman" w:hAnsi="Times New Roman" w:cs="Times New Roman"/>
          <w:sz w:val="24"/>
          <w:szCs w:val="24"/>
        </w:rPr>
        <w:t xml:space="preserve">of the State </w:t>
      </w:r>
      <w:proofErr w:type="gramStart"/>
      <w:r w:rsidR="00D95442">
        <w:rPr>
          <w:rFonts w:ascii="Times New Roman" w:eastAsia="Times New Roman" w:hAnsi="Times New Roman" w:cs="Times New Roman"/>
          <w:sz w:val="24"/>
          <w:szCs w:val="24"/>
        </w:rPr>
        <w:t>of  New</w:t>
      </w:r>
      <w:proofErr w:type="gramEnd"/>
      <w:r w:rsidR="00D95442">
        <w:rPr>
          <w:rFonts w:ascii="Times New Roman" w:eastAsia="Times New Roman" w:hAnsi="Times New Roman" w:cs="Times New Roman"/>
          <w:sz w:val="24"/>
          <w:szCs w:val="24"/>
        </w:rPr>
        <w:t xml:space="preserve"> York </w:t>
      </w:r>
      <w:r w:rsidRPr="00E66D57">
        <w:rPr>
          <w:rFonts w:ascii="Times New Roman" w:eastAsia="Times New Roman" w:hAnsi="Times New Roman" w:cs="Times New Roman"/>
          <w:sz w:val="24"/>
          <w:szCs w:val="24"/>
        </w:rPr>
        <w:t>and should any provision of this Note be judged by an appropriate court of law as invalid, it shall not affect any of the remaining provisions whatsoever.</w:t>
      </w:r>
    </w:p>
    <w:p w:rsidR="00E66D57" w:rsidRPr="00E66D57" w:rsidRDefault="00E66D57" w:rsidP="00E66D57">
      <w:pPr>
        <w:spacing w:before="100" w:beforeAutospacing="1" w:after="100" w:afterAutospacing="1" w:line="240" w:lineRule="auto"/>
        <w:rPr>
          <w:rFonts w:ascii="Times New Roman" w:eastAsia="Times New Roman" w:hAnsi="Times New Roman" w:cs="Times New Roman"/>
          <w:sz w:val="24"/>
          <w:szCs w:val="24"/>
        </w:rPr>
      </w:pPr>
      <w:r w:rsidRPr="00E66D57">
        <w:rPr>
          <w:rFonts w:ascii="Times New Roman" w:eastAsia="Times New Roman" w:hAnsi="Times New Roman" w:cs="Times New Roman"/>
          <w:b/>
          <w:bCs/>
          <w:sz w:val="24"/>
          <w:szCs w:val="24"/>
        </w:rPr>
        <w:t>General</w:t>
      </w:r>
      <w:r w:rsidRPr="00E66D57">
        <w:rPr>
          <w:rFonts w:ascii="Times New Roman" w:eastAsia="Times New Roman" w:hAnsi="Times New Roman" w:cs="Times New Roman"/>
          <w:sz w:val="24"/>
          <w:szCs w:val="24"/>
        </w:rPr>
        <w:br/>
        <w:t>Where appropriate words signifying one gender shall include the others and words signifying the singular shall include the plural and vice versa.</w:t>
      </w:r>
    </w:p>
    <w:p w:rsidR="00E66D57" w:rsidRPr="00E66D57" w:rsidRDefault="00E66D57" w:rsidP="00E66D57">
      <w:pPr>
        <w:spacing w:before="100" w:beforeAutospacing="1" w:after="100" w:afterAutospacing="1" w:line="240" w:lineRule="auto"/>
        <w:rPr>
          <w:rFonts w:ascii="Times New Roman" w:eastAsia="Times New Roman" w:hAnsi="Times New Roman" w:cs="Times New Roman"/>
          <w:sz w:val="24"/>
          <w:szCs w:val="24"/>
        </w:rPr>
      </w:pPr>
      <w:r w:rsidRPr="00E66D57">
        <w:rPr>
          <w:rFonts w:ascii="Times New Roman" w:eastAsia="Times New Roman" w:hAnsi="Times New Roman" w:cs="Times New Roman"/>
          <w:sz w:val="24"/>
          <w:szCs w:val="24"/>
        </w:rPr>
        <w:t>Paragraph headings are for convenience of reference only and are not intended to have any effect in the interpretation or determining of rights or obligations under this Note.</w:t>
      </w:r>
    </w:p>
    <w:p w:rsidR="00E66D57" w:rsidRPr="00E66D57" w:rsidRDefault="00D95442" w:rsidP="00E66D5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Signed at 9:00 </w:t>
      </w:r>
      <w:proofErr w:type="gramStart"/>
      <w:r>
        <w:rPr>
          <w:rFonts w:ascii="Times New Roman" w:eastAsia="Times New Roman" w:hAnsi="Times New Roman" w:cs="Times New Roman"/>
          <w:sz w:val="24"/>
          <w:szCs w:val="24"/>
        </w:rPr>
        <w:t xml:space="preserve">AM </w:t>
      </w:r>
      <w:r w:rsidR="00E66D57" w:rsidRPr="00E66D57">
        <w:rPr>
          <w:rFonts w:ascii="Times New Roman" w:eastAsia="Times New Roman" w:hAnsi="Times New Roman" w:cs="Times New Roman"/>
          <w:sz w:val="24"/>
          <w:szCs w:val="24"/>
        </w:rPr>
        <w:t xml:space="preserve"> on</w:t>
      </w:r>
      <w:proofErr w:type="gramEnd"/>
      <w:r w:rsidR="00E66D57" w:rsidRPr="00E66D57">
        <w:rPr>
          <w:rFonts w:ascii="Times New Roman" w:eastAsia="Times New Roman" w:hAnsi="Times New Roman" w:cs="Times New Roman"/>
          <w:sz w:val="24"/>
          <w:szCs w:val="24"/>
        </w:rPr>
        <w:t xml:space="preserve"> this</w:t>
      </w:r>
      <w:r>
        <w:rPr>
          <w:rFonts w:ascii="Times New Roman" w:eastAsia="Times New Roman" w:hAnsi="Times New Roman" w:cs="Times New Roman"/>
          <w:sz w:val="24"/>
          <w:szCs w:val="24"/>
        </w:rPr>
        <w:t xml:space="preserve">  5</w:t>
      </w:r>
      <w:r w:rsidRPr="00D9544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00E66D57" w:rsidRPr="00E66D57">
        <w:rPr>
          <w:rFonts w:ascii="Times New Roman" w:eastAsia="Times New Roman" w:hAnsi="Times New Roman" w:cs="Times New Roman"/>
          <w:sz w:val="24"/>
          <w:szCs w:val="24"/>
        </w:rPr>
        <w:t>day of</w:t>
      </w:r>
      <w:r>
        <w:rPr>
          <w:rFonts w:ascii="Times New Roman" w:eastAsia="Times New Roman" w:hAnsi="Times New Roman" w:cs="Times New Roman"/>
          <w:sz w:val="24"/>
          <w:szCs w:val="24"/>
        </w:rPr>
        <w:t xml:space="preserve"> May, </w:t>
      </w:r>
      <w:r w:rsidR="00E66D57" w:rsidRPr="00E66D57">
        <w:rPr>
          <w:rFonts w:ascii="Times New Roman" w:eastAsia="Times New Roman" w:hAnsi="Times New Roman" w:cs="Times New Roman"/>
          <w:sz w:val="24"/>
          <w:szCs w:val="24"/>
        </w:rPr>
        <w:t>20</w:t>
      </w:r>
      <w:r>
        <w:rPr>
          <w:rFonts w:ascii="Times New Roman" w:eastAsia="Times New Roman" w:hAnsi="Times New Roman" w:cs="Times New Roman"/>
          <w:sz w:val="24"/>
          <w:szCs w:val="24"/>
        </w:rPr>
        <w:t>08</w:t>
      </w:r>
      <w:r w:rsidR="00E66D57" w:rsidRPr="00E66D57">
        <w:rPr>
          <w:rFonts w:ascii="Times New Roman" w:eastAsia="Times New Roman" w:hAnsi="Times New Roman" w:cs="Times New Roman"/>
          <w:sz w:val="24"/>
          <w:szCs w:val="24"/>
        </w:rPr>
        <w:t>.</w:t>
      </w:r>
    </w:p>
    <w:p w:rsidR="00E66D57" w:rsidRPr="00E66D57" w:rsidRDefault="00D95442" w:rsidP="00E66D5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Borrowers Name:   Claude Simon</w:t>
      </w:r>
      <w:r w:rsidR="00E66D57" w:rsidRPr="00E66D57">
        <w:rPr>
          <w:rFonts w:ascii="Times New Roman" w:eastAsia="Times New Roman" w:hAnsi="Times New Roman" w:cs="Times New Roman"/>
          <w:sz w:val="24"/>
          <w:szCs w:val="24"/>
        </w:rPr>
        <w:t> </w:t>
      </w:r>
    </w:p>
    <w:p w:rsidR="00E66D57" w:rsidRPr="00E66D57" w:rsidRDefault="00E66D57" w:rsidP="00E66D57">
      <w:pPr>
        <w:spacing w:before="100" w:beforeAutospacing="1" w:after="100" w:afterAutospacing="1" w:line="240" w:lineRule="auto"/>
        <w:rPr>
          <w:rFonts w:ascii="Times New Roman" w:eastAsia="Times New Roman" w:hAnsi="Times New Roman" w:cs="Times New Roman"/>
          <w:sz w:val="24"/>
          <w:szCs w:val="24"/>
        </w:rPr>
      </w:pPr>
      <w:r w:rsidRPr="00E66D57">
        <w:rPr>
          <w:rFonts w:ascii="Times New Roman" w:eastAsia="Times New Roman" w:hAnsi="Times New Roman" w:cs="Times New Roman"/>
          <w:sz w:val="24"/>
          <w:szCs w:val="24"/>
        </w:rPr>
        <w:t>(1) Borrower's Signature ________________________________</w:t>
      </w:r>
    </w:p>
    <w:p w:rsidR="00E66D57" w:rsidRPr="00E66D57" w:rsidRDefault="00E66D57" w:rsidP="00E66D57">
      <w:pPr>
        <w:spacing w:before="100" w:beforeAutospacing="1" w:after="100" w:afterAutospacing="1" w:line="240" w:lineRule="auto"/>
        <w:rPr>
          <w:rFonts w:ascii="Times New Roman" w:eastAsia="Times New Roman" w:hAnsi="Times New Roman" w:cs="Times New Roman"/>
          <w:sz w:val="24"/>
          <w:szCs w:val="24"/>
        </w:rPr>
      </w:pPr>
      <w:r w:rsidRPr="00E66D57">
        <w:rPr>
          <w:rFonts w:ascii="Times New Roman" w:eastAsia="Times New Roman" w:hAnsi="Times New Roman" w:cs="Times New Roman"/>
          <w:sz w:val="24"/>
          <w:szCs w:val="24"/>
        </w:rPr>
        <w:t> </w:t>
      </w:r>
    </w:p>
    <w:p w:rsidR="00477B03" w:rsidRDefault="00477B03"/>
    <w:sectPr w:rsidR="00477B03" w:rsidSect="00477B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6D57"/>
    <w:rsid w:val="00477B03"/>
    <w:rsid w:val="00D95442"/>
    <w:rsid w:val="00E66D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B03"/>
  </w:style>
  <w:style w:type="paragraph" w:styleId="Heading3">
    <w:name w:val="heading 3"/>
    <w:basedOn w:val="Normal"/>
    <w:link w:val="Heading3Char"/>
    <w:uiPriority w:val="9"/>
    <w:qFormat/>
    <w:rsid w:val="00E66D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6D5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66D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802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530</Words>
  <Characters>3023</Characters>
  <Application>Microsoft Office Word</Application>
  <DocSecurity>0</DocSecurity>
  <Lines>25</Lines>
  <Paragraphs>7</Paragraphs>
  <ScaleCrop>false</ScaleCrop>
  <Company>Veratex, Inc.</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Simon</dc:creator>
  <cp:keywords/>
  <dc:description/>
  <cp:lastModifiedBy>Claude Simon</cp:lastModifiedBy>
  <cp:revision>2</cp:revision>
  <dcterms:created xsi:type="dcterms:W3CDTF">2012-04-30T19:33:00Z</dcterms:created>
  <dcterms:modified xsi:type="dcterms:W3CDTF">2012-04-30T19:33:00Z</dcterms:modified>
</cp:coreProperties>
</file>