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D9" w:rsidRPr="003E4A16" w:rsidRDefault="003C22AE" w:rsidP="003E4A16">
      <w:pPr>
        <w:jc w:val="center"/>
        <w:rPr>
          <w:rFonts w:ascii="Times New Roman" w:hAnsi="Times New Roman" w:cs="Times New Roman"/>
          <w:b/>
          <w:sz w:val="24"/>
          <w:szCs w:val="24"/>
        </w:rPr>
      </w:pPr>
      <w:r w:rsidRPr="003E4A16">
        <w:rPr>
          <w:rFonts w:ascii="Times New Roman" w:hAnsi="Times New Roman" w:cs="Times New Roman"/>
          <w:b/>
          <w:sz w:val="24"/>
          <w:szCs w:val="24"/>
        </w:rPr>
        <w:t>UNIT OWNER’S POWER OF ATTORNEY</w:t>
      </w:r>
    </w:p>
    <w:p w:rsidR="003C22AE" w:rsidRPr="00245625" w:rsidRDefault="003C22AE" w:rsidP="003E4A16">
      <w:pPr>
        <w:jc w:val="both"/>
        <w:rPr>
          <w:rFonts w:ascii="Times New Roman" w:hAnsi="Times New Roman" w:cs="Times New Roman"/>
          <w:sz w:val="24"/>
          <w:szCs w:val="24"/>
        </w:rPr>
      </w:pPr>
      <w:r w:rsidRPr="00245625">
        <w:rPr>
          <w:rFonts w:ascii="Times New Roman" w:hAnsi="Times New Roman" w:cs="Times New Roman"/>
          <w:sz w:val="24"/>
          <w:szCs w:val="24"/>
        </w:rPr>
        <w:t>All term used in this Unit Owner’s Power of Attorney that are used (a) in the Dec</w:t>
      </w:r>
      <w:r w:rsidR="00CA3AF3" w:rsidRPr="00245625">
        <w:rPr>
          <w:rFonts w:ascii="Times New Roman" w:hAnsi="Times New Roman" w:cs="Times New Roman"/>
          <w:sz w:val="24"/>
          <w:szCs w:val="24"/>
        </w:rPr>
        <w:t>laration establishing a plan for</w:t>
      </w:r>
      <w:r w:rsidRPr="00245625">
        <w:rPr>
          <w:rFonts w:ascii="Times New Roman" w:hAnsi="Times New Roman" w:cs="Times New Roman"/>
          <w:sz w:val="24"/>
          <w:szCs w:val="24"/>
        </w:rPr>
        <w:t xml:space="preserve"> condominium ownership of the premises know both </w:t>
      </w:r>
      <w:r w:rsidR="003E4A16">
        <w:rPr>
          <w:rFonts w:ascii="Times New Roman" w:hAnsi="Times New Roman" w:cs="Times New Roman"/>
          <w:sz w:val="24"/>
          <w:szCs w:val="24"/>
        </w:rPr>
        <w:t>as The 534 West 42</w:t>
      </w:r>
      <w:r w:rsidR="003E4A16" w:rsidRPr="003E4A16">
        <w:rPr>
          <w:rFonts w:ascii="Times New Roman" w:hAnsi="Times New Roman" w:cs="Times New Roman"/>
          <w:sz w:val="24"/>
          <w:szCs w:val="24"/>
          <w:vertAlign w:val="superscript"/>
        </w:rPr>
        <w:t>nd</w:t>
      </w:r>
      <w:r w:rsidR="003E4A16">
        <w:rPr>
          <w:rFonts w:ascii="Times New Roman" w:hAnsi="Times New Roman" w:cs="Times New Roman"/>
          <w:sz w:val="24"/>
          <w:szCs w:val="24"/>
        </w:rPr>
        <w:t xml:space="preserve"> Street Condominium (f/k/a The Deuce Condominium) </w:t>
      </w:r>
      <w:r w:rsidRPr="00245625">
        <w:rPr>
          <w:rFonts w:ascii="Times New Roman" w:hAnsi="Times New Roman" w:cs="Times New Roman"/>
          <w:sz w:val="24"/>
          <w:szCs w:val="24"/>
        </w:rPr>
        <w:t>(the “Condominium”) and by the st</w:t>
      </w:r>
      <w:r w:rsidR="00CA3AF3" w:rsidRPr="00245625">
        <w:rPr>
          <w:rFonts w:ascii="Times New Roman" w:hAnsi="Times New Roman" w:cs="Times New Roman"/>
          <w:sz w:val="24"/>
          <w:szCs w:val="24"/>
        </w:rPr>
        <w:t>r</w:t>
      </w:r>
      <w:r w:rsidRPr="00245625">
        <w:rPr>
          <w:rFonts w:ascii="Times New Roman" w:hAnsi="Times New Roman" w:cs="Times New Roman"/>
          <w:sz w:val="24"/>
          <w:szCs w:val="24"/>
        </w:rPr>
        <w:t>eet number 534</w:t>
      </w:r>
      <w:r w:rsidR="00CA3AF3" w:rsidRPr="00245625">
        <w:rPr>
          <w:rFonts w:ascii="Times New Roman" w:hAnsi="Times New Roman" w:cs="Times New Roman"/>
          <w:sz w:val="24"/>
          <w:szCs w:val="24"/>
        </w:rPr>
        <w:t xml:space="preserve"> West 42</w:t>
      </w:r>
      <w:r w:rsidR="00CA3AF3" w:rsidRPr="00245625">
        <w:rPr>
          <w:rFonts w:ascii="Times New Roman" w:hAnsi="Times New Roman" w:cs="Times New Roman"/>
          <w:sz w:val="24"/>
          <w:szCs w:val="24"/>
          <w:vertAlign w:val="superscript"/>
        </w:rPr>
        <w:t>nd</w:t>
      </w:r>
      <w:r w:rsidR="00CA3AF3" w:rsidRPr="00245625">
        <w:rPr>
          <w:rFonts w:ascii="Times New Roman" w:hAnsi="Times New Roman" w:cs="Times New Roman"/>
          <w:sz w:val="24"/>
          <w:szCs w:val="24"/>
        </w:rPr>
        <w:t xml:space="preserve"> Street, New York, New York 10036. Under Article 9-B of the Real Property Law of the State of New York, dates as of </w:t>
      </w:r>
      <w:r w:rsidR="003E4A16">
        <w:rPr>
          <w:rFonts w:ascii="Times New Roman" w:hAnsi="Times New Roman" w:cs="Times New Roman"/>
          <w:sz w:val="24"/>
          <w:szCs w:val="24"/>
        </w:rPr>
        <w:t>July 25, 2012</w:t>
      </w:r>
      <w:r w:rsidR="00CA3AF3" w:rsidRPr="00245625">
        <w:rPr>
          <w:rFonts w:ascii="Times New Roman" w:hAnsi="Times New Roman" w:cs="Times New Roman"/>
          <w:sz w:val="24"/>
          <w:szCs w:val="24"/>
        </w:rPr>
        <w:t>, and recorded in the New York County office of the Register of the City of New York on</w:t>
      </w:r>
      <w:r w:rsidR="003E4A16" w:rsidRPr="003E4A16">
        <w:rPr>
          <w:rFonts w:ascii="Times New Roman" w:hAnsi="Times New Roman" w:cs="Times New Roman"/>
          <w:sz w:val="24"/>
          <w:szCs w:val="24"/>
        </w:rPr>
        <w:t xml:space="preserve"> </w:t>
      </w:r>
      <w:r w:rsidR="003E4A16">
        <w:rPr>
          <w:rFonts w:ascii="Times New Roman" w:hAnsi="Times New Roman" w:cs="Times New Roman"/>
          <w:sz w:val="24"/>
          <w:szCs w:val="24"/>
        </w:rPr>
        <w:t>September 12, 2012</w:t>
      </w:r>
      <w:r w:rsidR="003E4A16" w:rsidRPr="00AE5138">
        <w:rPr>
          <w:rFonts w:ascii="Times New Roman" w:hAnsi="Times New Roman" w:cs="Times New Roman"/>
          <w:sz w:val="24"/>
          <w:szCs w:val="24"/>
        </w:rPr>
        <w:t xml:space="preserve">, in </w:t>
      </w:r>
      <w:r w:rsidR="003E4A16">
        <w:rPr>
          <w:rFonts w:ascii="Times New Roman" w:hAnsi="Times New Roman" w:cs="Times New Roman"/>
          <w:sz w:val="24"/>
          <w:szCs w:val="24"/>
        </w:rPr>
        <w:t>CRFN 2012000360385</w:t>
      </w:r>
      <w:r w:rsidR="00CA3AF3" w:rsidRPr="00245625">
        <w:rPr>
          <w:rFonts w:ascii="Times New Roman" w:hAnsi="Times New Roman" w:cs="Times New Roman"/>
          <w:sz w:val="24"/>
          <w:szCs w:val="24"/>
        </w:rPr>
        <w:t>) hereinafter referred to as the (“Declaration”), or (b) in the By-Laws of the Condominium (hereinafter referred to as the “By-Laws”) attached to, and recorded together with, the Declaration, shall have the same meanings in this Unit Owner’s Power of Attorney as in the Declaration or the By-Laws.</w:t>
      </w:r>
    </w:p>
    <w:p w:rsidR="00EF484E" w:rsidRPr="00245625" w:rsidRDefault="00CA3AF3" w:rsidP="003E4A16">
      <w:pPr>
        <w:jc w:val="both"/>
        <w:rPr>
          <w:rFonts w:ascii="Times New Roman" w:hAnsi="Times New Roman" w:cs="Times New Roman"/>
          <w:sz w:val="24"/>
          <w:szCs w:val="24"/>
        </w:rPr>
      </w:pPr>
      <w:r w:rsidRPr="00245625">
        <w:rPr>
          <w:rFonts w:ascii="Times New Roman" w:hAnsi="Times New Roman" w:cs="Times New Roman"/>
          <w:sz w:val="24"/>
          <w:szCs w:val="24"/>
        </w:rPr>
        <w:t>The</w:t>
      </w:r>
      <w:r w:rsidR="00AC3F84" w:rsidRPr="00245625">
        <w:rPr>
          <w:rFonts w:ascii="Times New Roman" w:hAnsi="Times New Roman" w:cs="Times New Roman"/>
          <w:sz w:val="24"/>
          <w:szCs w:val="24"/>
        </w:rPr>
        <w:t xml:space="preserve"> undersigned,</w:t>
      </w:r>
      <w:r w:rsidR="003E4A16">
        <w:rPr>
          <w:rFonts w:ascii="Times New Roman" w:hAnsi="Times New Roman" w:cs="Times New Roman"/>
          <w:sz w:val="24"/>
          <w:szCs w:val="24"/>
        </w:rPr>
        <w:t xml:space="preserve"> </w:t>
      </w:r>
      <w:r w:rsidR="003E4A16">
        <w:rPr>
          <w:rFonts w:ascii="Times New Roman" w:hAnsi="Times New Roman" w:cs="Times New Roman"/>
          <w:b/>
          <w:sz w:val="24"/>
          <w:szCs w:val="24"/>
        </w:rPr>
        <w:t xml:space="preserve">CLAUDE SIMON, </w:t>
      </w:r>
      <w:r w:rsidRPr="00245625">
        <w:rPr>
          <w:rFonts w:ascii="Times New Roman" w:hAnsi="Times New Roman" w:cs="Times New Roman"/>
          <w:sz w:val="24"/>
          <w:szCs w:val="24"/>
        </w:rPr>
        <w:t>residing at 534 West 42</w:t>
      </w:r>
      <w:r w:rsidRPr="00245625">
        <w:rPr>
          <w:rFonts w:ascii="Times New Roman" w:hAnsi="Times New Roman" w:cs="Times New Roman"/>
          <w:sz w:val="24"/>
          <w:szCs w:val="24"/>
          <w:vertAlign w:val="superscript"/>
        </w:rPr>
        <w:t>nd</w:t>
      </w:r>
      <w:r w:rsidRPr="00245625">
        <w:rPr>
          <w:rFonts w:ascii="Times New Roman" w:hAnsi="Times New Roman" w:cs="Times New Roman"/>
          <w:sz w:val="24"/>
          <w:szCs w:val="24"/>
        </w:rPr>
        <w:t xml:space="preserve"> Street, New York, New York 10036, the owner of the Condominium Unit (hereinafter referred to as the “Undersigned’s Unit”) known</w:t>
      </w:r>
      <w:r w:rsidR="00460A8C" w:rsidRPr="00245625">
        <w:rPr>
          <w:rFonts w:ascii="Times New Roman" w:hAnsi="Times New Roman" w:cs="Times New Roman"/>
          <w:sz w:val="24"/>
          <w:szCs w:val="24"/>
        </w:rPr>
        <w:t xml:space="preserve"> as Unit </w:t>
      </w:r>
      <w:r w:rsidR="003E4A16">
        <w:rPr>
          <w:rFonts w:ascii="Times New Roman" w:hAnsi="Times New Roman" w:cs="Times New Roman"/>
          <w:sz w:val="24"/>
          <w:szCs w:val="24"/>
        </w:rPr>
        <w:t>No. 8</w:t>
      </w:r>
      <w:r w:rsidR="00460A8C" w:rsidRPr="00245625">
        <w:rPr>
          <w:rFonts w:ascii="Times New Roman" w:hAnsi="Times New Roman" w:cs="Times New Roman"/>
          <w:sz w:val="24"/>
          <w:szCs w:val="24"/>
        </w:rPr>
        <w:t xml:space="preserve"> at the Cond</w:t>
      </w:r>
      <w:r w:rsidRPr="00245625">
        <w:rPr>
          <w:rFonts w:ascii="Times New Roman" w:hAnsi="Times New Roman" w:cs="Times New Roman"/>
          <w:sz w:val="24"/>
          <w:szCs w:val="24"/>
        </w:rPr>
        <w:t>ominium, said Unit being design</w:t>
      </w:r>
      <w:r w:rsidR="003E4A16">
        <w:rPr>
          <w:rFonts w:ascii="Times New Roman" w:hAnsi="Times New Roman" w:cs="Times New Roman"/>
          <w:sz w:val="24"/>
          <w:szCs w:val="24"/>
        </w:rPr>
        <w:t xml:space="preserve">ated and described as Unit No. 8 </w:t>
      </w:r>
      <w:r w:rsidRPr="00245625">
        <w:rPr>
          <w:rFonts w:ascii="Times New Roman" w:hAnsi="Times New Roman" w:cs="Times New Roman"/>
          <w:sz w:val="24"/>
          <w:szCs w:val="24"/>
        </w:rPr>
        <w:t xml:space="preserve">in the Declaration </w:t>
      </w:r>
      <w:r w:rsidR="003E4A16">
        <w:rPr>
          <w:rFonts w:ascii="Times New Roman" w:hAnsi="Times New Roman" w:cs="Times New Roman"/>
          <w:sz w:val="24"/>
          <w:szCs w:val="24"/>
        </w:rPr>
        <w:t xml:space="preserve">and also designates as Tax Lot 1108 </w:t>
      </w:r>
      <w:r w:rsidRPr="00245625">
        <w:rPr>
          <w:rFonts w:ascii="Times New Roman" w:hAnsi="Times New Roman" w:cs="Times New Roman"/>
          <w:sz w:val="24"/>
          <w:szCs w:val="24"/>
        </w:rPr>
        <w:t xml:space="preserve">in Block 1070 of Section </w:t>
      </w:r>
      <w:r w:rsidR="003E4A16">
        <w:rPr>
          <w:rFonts w:ascii="Times New Roman" w:hAnsi="Times New Roman" w:cs="Times New Roman"/>
          <w:sz w:val="24"/>
          <w:szCs w:val="24"/>
        </w:rPr>
        <w:t>1</w:t>
      </w:r>
      <w:r w:rsidRPr="00245625">
        <w:rPr>
          <w:rFonts w:ascii="Times New Roman" w:hAnsi="Times New Roman" w:cs="Times New Roman"/>
          <w:sz w:val="24"/>
          <w:szCs w:val="24"/>
        </w:rPr>
        <w:t xml:space="preserve"> of Borough of Manhattan on Tax Map of the Real Property Assessment Department of the Cit</w:t>
      </w:r>
      <w:r w:rsidR="00460A8C" w:rsidRPr="00245625">
        <w:rPr>
          <w:rFonts w:ascii="Times New Roman" w:hAnsi="Times New Roman" w:cs="Times New Roman"/>
          <w:sz w:val="24"/>
          <w:szCs w:val="24"/>
        </w:rPr>
        <w:t>y</w:t>
      </w:r>
      <w:r w:rsidRPr="00245625">
        <w:rPr>
          <w:rFonts w:ascii="Times New Roman" w:hAnsi="Times New Roman" w:cs="Times New Roman"/>
          <w:sz w:val="24"/>
          <w:szCs w:val="24"/>
        </w:rPr>
        <w:t xml:space="preserve"> of New York and on the Floor Plans of the Condominium “(Floor Plans</w:t>
      </w:r>
      <w:r w:rsidR="003E4A16">
        <w:rPr>
          <w:rFonts w:ascii="Times New Roman" w:hAnsi="Times New Roman" w:cs="Times New Roman"/>
          <w:sz w:val="24"/>
          <w:szCs w:val="24"/>
        </w:rPr>
        <w:t>”) filed with that department, does</w:t>
      </w:r>
      <w:r w:rsidRPr="00245625">
        <w:rPr>
          <w:rFonts w:ascii="Times New Roman" w:hAnsi="Times New Roman" w:cs="Times New Roman"/>
          <w:sz w:val="24"/>
          <w:szCs w:val="24"/>
        </w:rPr>
        <w:t xml:space="preserve"> </w:t>
      </w:r>
      <w:r w:rsidR="00EF484E" w:rsidRPr="00245625">
        <w:rPr>
          <w:rFonts w:ascii="Times New Roman" w:hAnsi="Times New Roman" w:cs="Times New Roman"/>
          <w:sz w:val="24"/>
          <w:szCs w:val="24"/>
        </w:rPr>
        <w:t>hereby irrevocably nominate, constitute the Condominium Board, true and lawful attorney-in-fact for the undersigned ,couples with an interest, with power of substitution, in their own names, as members of the Condominium Board or in the name of their designee (corporate or otherwise), on behalf of all Unit Owners in accordance with the Unit Owners’ respect</w:t>
      </w:r>
      <w:r w:rsidR="00460A8C" w:rsidRPr="00245625">
        <w:rPr>
          <w:rFonts w:ascii="Times New Roman" w:hAnsi="Times New Roman" w:cs="Times New Roman"/>
          <w:sz w:val="24"/>
          <w:szCs w:val="24"/>
        </w:rPr>
        <w:t>ive Common Interests, subject of</w:t>
      </w:r>
      <w:r w:rsidR="00EF484E" w:rsidRPr="00245625">
        <w:rPr>
          <w:rFonts w:ascii="Times New Roman" w:hAnsi="Times New Roman" w:cs="Times New Roman"/>
          <w:sz w:val="24"/>
          <w:szCs w:val="24"/>
        </w:rPr>
        <w:t xml:space="preserve"> the provisions of the By-Laws then in effect:</w:t>
      </w:r>
    </w:p>
    <w:p w:rsidR="003E4A16" w:rsidRDefault="00EF484E" w:rsidP="003E4A16">
      <w:pPr>
        <w:pStyle w:val="ListParagraph"/>
        <w:numPr>
          <w:ilvl w:val="0"/>
          <w:numId w:val="1"/>
        </w:numPr>
        <w:ind w:left="0" w:firstLine="0"/>
        <w:jc w:val="both"/>
        <w:rPr>
          <w:rFonts w:ascii="Times New Roman" w:hAnsi="Times New Roman" w:cs="Times New Roman"/>
          <w:sz w:val="24"/>
          <w:szCs w:val="24"/>
        </w:rPr>
      </w:pPr>
      <w:r w:rsidRPr="00245625">
        <w:rPr>
          <w:rFonts w:ascii="Times New Roman" w:hAnsi="Times New Roman" w:cs="Times New Roman"/>
          <w:sz w:val="24"/>
          <w:szCs w:val="24"/>
        </w:rPr>
        <w:t xml:space="preserve">   (a) to acquire any Unit, togeth</w:t>
      </w:r>
      <w:r w:rsidR="00460A8C" w:rsidRPr="00245625">
        <w:rPr>
          <w:rFonts w:ascii="Times New Roman" w:hAnsi="Times New Roman" w:cs="Times New Roman"/>
          <w:sz w:val="24"/>
          <w:szCs w:val="24"/>
        </w:rPr>
        <w:t>er with its Appurtenant Interest, who owner elects to surrend</w:t>
      </w:r>
      <w:r w:rsidRPr="00245625">
        <w:rPr>
          <w:rFonts w:ascii="Times New Roman" w:hAnsi="Times New Roman" w:cs="Times New Roman"/>
          <w:sz w:val="24"/>
          <w:szCs w:val="24"/>
        </w:rPr>
        <w:t>er the same pursuant to the terms o</w:t>
      </w:r>
      <w:r w:rsidR="00460A8C" w:rsidRPr="00245625">
        <w:rPr>
          <w:rFonts w:ascii="Times New Roman" w:hAnsi="Times New Roman" w:cs="Times New Roman"/>
          <w:sz w:val="24"/>
          <w:szCs w:val="24"/>
        </w:rPr>
        <w:t>f paragraph (C) of Section 6.2 o</w:t>
      </w:r>
      <w:r w:rsidRPr="00245625">
        <w:rPr>
          <w:rFonts w:ascii="Times New Roman" w:hAnsi="Times New Roman" w:cs="Times New Roman"/>
          <w:sz w:val="24"/>
          <w:szCs w:val="24"/>
        </w:rPr>
        <w:t>f the By-laws</w:t>
      </w:r>
      <w:r w:rsidR="00460A8C" w:rsidRPr="00245625">
        <w:rPr>
          <w:rFonts w:ascii="Times New Roman" w:hAnsi="Times New Roman" w:cs="Times New Roman"/>
          <w:sz w:val="24"/>
          <w:szCs w:val="24"/>
        </w:rPr>
        <w:t>, (b) to</w:t>
      </w:r>
      <w:r w:rsidRPr="00245625">
        <w:rPr>
          <w:rFonts w:ascii="Times New Roman" w:hAnsi="Times New Roman" w:cs="Times New Roman"/>
          <w:sz w:val="24"/>
          <w:szCs w:val="24"/>
        </w:rPr>
        <w:t xml:space="preserve"> acquire any Unit, together with its Appurtenant Interest, that becomes the subject of a foreclosure or other similar sale, (c) to acquire a Unit, together with its Appurtenant Interests, for the use and occupancy of a superintendent or otherwise, (d) to acquire or lease a Unit pursuant to the terms of Article 7 of the By-Laws, and (e) to acquire or lease any Unit, together with its Appurtenant Interest, in accordance with</w:t>
      </w:r>
      <w:r w:rsidR="00460A8C" w:rsidRPr="00245625">
        <w:rPr>
          <w:rFonts w:ascii="Times New Roman" w:hAnsi="Times New Roman" w:cs="Times New Roman"/>
          <w:sz w:val="24"/>
          <w:szCs w:val="24"/>
        </w:rPr>
        <w:t xml:space="preserve"> Section 2.4 (xv) of Article 2 o</w:t>
      </w:r>
      <w:r w:rsidRPr="00245625">
        <w:rPr>
          <w:rFonts w:ascii="Times New Roman" w:hAnsi="Times New Roman" w:cs="Times New Roman"/>
          <w:sz w:val="24"/>
          <w:szCs w:val="24"/>
        </w:rPr>
        <w:t xml:space="preserve">f the </w:t>
      </w:r>
      <w:r w:rsidR="00460A8C" w:rsidRPr="00245625">
        <w:rPr>
          <w:rFonts w:ascii="Times New Roman" w:hAnsi="Times New Roman" w:cs="Times New Roman"/>
          <w:sz w:val="24"/>
          <w:szCs w:val="24"/>
        </w:rPr>
        <w:t>By</w:t>
      </w:r>
      <w:r w:rsidRPr="00245625">
        <w:rPr>
          <w:rFonts w:ascii="Times New Roman" w:hAnsi="Times New Roman" w:cs="Times New Roman"/>
          <w:sz w:val="24"/>
          <w:szCs w:val="24"/>
        </w:rPr>
        <w:t xml:space="preserve">-Laws, all on such terms, including (without Limit) price or rental (with respect to any transfer pursuant to the terms of subdivision (b), (c), (d) or (e) of this paragraph) as said attorney-in-fact shall deem proper, and thereafter to convey, see, lease, mortgage, or otherwise deal with (but not vote the interest appurtenant to) any such  Unit so acquired by them, or to sublease any Unit so leased by them, on such terms as said attorney-in-fact may determine, granting to said attorney-in-fact the power to do all things in </w:t>
      </w:r>
      <w:r w:rsidR="00460A8C" w:rsidRPr="00245625">
        <w:rPr>
          <w:rFonts w:ascii="Times New Roman" w:hAnsi="Times New Roman" w:cs="Times New Roman"/>
          <w:sz w:val="24"/>
          <w:szCs w:val="24"/>
        </w:rPr>
        <w:t>said premises that the undersig</w:t>
      </w:r>
      <w:r w:rsidRPr="00245625">
        <w:rPr>
          <w:rFonts w:ascii="Times New Roman" w:hAnsi="Times New Roman" w:cs="Times New Roman"/>
          <w:sz w:val="24"/>
          <w:szCs w:val="24"/>
        </w:rPr>
        <w:t xml:space="preserve">ned could do if the undersigned were personally present; and </w:t>
      </w:r>
    </w:p>
    <w:p w:rsidR="003E4A16" w:rsidRDefault="003E4A16" w:rsidP="003E4A16">
      <w:pPr>
        <w:pStyle w:val="ListParagraph"/>
        <w:ind w:left="0"/>
        <w:jc w:val="both"/>
        <w:rPr>
          <w:rFonts w:ascii="Times New Roman" w:hAnsi="Times New Roman" w:cs="Times New Roman"/>
          <w:sz w:val="24"/>
          <w:szCs w:val="24"/>
        </w:rPr>
      </w:pPr>
    </w:p>
    <w:p w:rsidR="00B3505E" w:rsidRPr="003E4A16" w:rsidRDefault="003E4A16" w:rsidP="003E4A16">
      <w:pPr>
        <w:pStyle w:val="ListParagraph"/>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To execute</w:t>
      </w:r>
      <w:r w:rsidR="00B3505E" w:rsidRPr="003E4A16">
        <w:rPr>
          <w:rFonts w:ascii="Times New Roman" w:hAnsi="Times New Roman" w:cs="Times New Roman"/>
          <w:sz w:val="24"/>
          <w:szCs w:val="24"/>
        </w:rPr>
        <w:t xml:space="preserve">, acknowledge and deliver, and, if necessary, to cause to be recorded in the Office of Register of New York County, (a) any declaration or other instrument affecting the </w:t>
      </w:r>
      <w:r w:rsidR="00B3505E" w:rsidRPr="003E4A16">
        <w:rPr>
          <w:rFonts w:ascii="Times New Roman" w:hAnsi="Times New Roman" w:cs="Times New Roman"/>
          <w:sz w:val="24"/>
          <w:szCs w:val="24"/>
        </w:rPr>
        <w:lastRenderedPageBreak/>
        <w:t>Condominium that the Condominium Board deems necessary or appropriate to comply with any law, ordinance, regulation, zoning resolution, or requirement of the Department of Buildings, the La</w:t>
      </w:r>
      <w:r>
        <w:rPr>
          <w:rFonts w:ascii="Times New Roman" w:hAnsi="Times New Roman" w:cs="Times New Roman"/>
          <w:sz w:val="24"/>
          <w:szCs w:val="24"/>
        </w:rPr>
        <w:t>ndmarks Preservation Commission</w:t>
      </w:r>
      <w:r w:rsidR="00B3505E" w:rsidRPr="003E4A16">
        <w:rPr>
          <w:rFonts w:ascii="Times New Roman" w:hAnsi="Times New Roman" w:cs="Times New Roman"/>
          <w:sz w:val="24"/>
          <w:szCs w:val="24"/>
        </w:rPr>
        <w:t>, the City Planning Commission,</w:t>
      </w:r>
      <w:r w:rsidR="00460A8C" w:rsidRPr="003E4A16">
        <w:rPr>
          <w:rFonts w:ascii="Times New Roman" w:hAnsi="Times New Roman" w:cs="Times New Roman"/>
          <w:sz w:val="24"/>
          <w:szCs w:val="24"/>
        </w:rPr>
        <w:t xml:space="preserve"> </w:t>
      </w:r>
      <w:r w:rsidR="00B3505E" w:rsidRPr="003E4A16">
        <w:rPr>
          <w:rFonts w:ascii="Times New Roman" w:hAnsi="Times New Roman" w:cs="Times New Roman"/>
          <w:sz w:val="24"/>
          <w:szCs w:val="24"/>
        </w:rPr>
        <w:t>the Board of Standards and Appeals, or any other public authority, applicable to the maintenance, demolition, construction, alteration, repair or restoration of the Condominium or (b) any agreement, consent, covenant, restriction, easement or declaration, or any amendment thereto, affecting the Condominium or the Common Elements that the Condominium Board deems necessary or appropriate.</w:t>
      </w:r>
    </w:p>
    <w:p w:rsidR="00B3505E" w:rsidRPr="00245625" w:rsidRDefault="00B3505E" w:rsidP="003E4A16">
      <w:pPr>
        <w:jc w:val="both"/>
        <w:rPr>
          <w:rFonts w:ascii="Times New Roman" w:hAnsi="Times New Roman" w:cs="Times New Roman"/>
          <w:sz w:val="24"/>
          <w:szCs w:val="24"/>
        </w:rPr>
      </w:pPr>
      <w:r w:rsidRPr="00245625">
        <w:rPr>
          <w:rFonts w:ascii="Times New Roman" w:hAnsi="Times New Roman" w:cs="Times New Roman"/>
          <w:sz w:val="24"/>
          <w:szCs w:val="24"/>
        </w:rPr>
        <w:t>The acts of a majority of such persons constituting the C</w:t>
      </w:r>
      <w:r w:rsidR="00460A8C" w:rsidRPr="00245625">
        <w:rPr>
          <w:rFonts w:ascii="Times New Roman" w:hAnsi="Times New Roman" w:cs="Times New Roman"/>
          <w:sz w:val="24"/>
          <w:szCs w:val="24"/>
        </w:rPr>
        <w:t>ondominium Board shall constitu</w:t>
      </w:r>
      <w:r w:rsidRPr="00245625">
        <w:rPr>
          <w:rFonts w:ascii="Times New Roman" w:hAnsi="Times New Roman" w:cs="Times New Roman"/>
          <w:sz w:val="24"/>
          <w:szCs w:val="24"/>
        </w:rPr>
        <w:t>te the acts of said attorneys-in-fact.</w:t>
      </w:r>
    </w:p>
    <w:p w:rsidR="002A55A6" w:rsidRPr="00245625" w:rsidRDefault="003E4A16" w:rsidP="003E4A16">
      <w:pPr>
        <w:jc w:val="both"/>
        <w:rPr>
          <w:rFonts w:ascii="Times New Roman" w:hAnsi="Times New Roman" w:cs="Times New Roman"/>
          <w:sz w:val="24"/>
          <w:szCs w:val="24"/>
        </w:rPr>
      </w:pPr>
      <w:r>
        <w:rPr>
          <w:rFonts w:ascii="Times New Roman" w:hAnsi="Times New Roman" w:cs="Times New Roman"/>
          <w:sz w:val="24"/>
          <w:szCs w:val="24"/>
        </w:rPr>
        <w:t xml:space="preserve">The undersigned does </w:t>
      </w:r>
      <w:r w:rsidR="00B3505E" w:rsidRPr="00245625">
        <w:rPr>
          <w:rFonts w:ascii="Times New Roman" w:hAnsi="Times New Roman" w:cs="Times New Roman"/>
          <w:sz w:val="24"/>
          <w:szCs w:val="24"/>
        </w:rPr>
        <w:t>hereby irrevocably no</w:t>
      </w:r>
      <w:r>
        <w:rPr>
          <w:rFonts w:ascii="Times New Roman" w:hAnsi="Times New Roman" w:cs="Times New Roman"/>
          <w:sz w:val="24"/>
          <w:szCs w:val="24"/>
        </w:rPr>
        <w:t>minate, constitute and appoint 534 West 42</w:t>
      </w:r>
      <w:r w:rsidRPr="003E4A16">
        <w:rPr>
          <w:rFonts w:ascii="Times New Roman" w:hAnsi="Times New Roman" w:cs="Times New Roman"/>
          <w:sz w:val="24"/>
          <w:szCs w:val="24"/>
          <w:vertAlign w:val="superscript"/>
        </w:rPr>
        <w:t>ND</w:t>
      </w:r>
      <w:r>
        <w:rPr>
          <w:rFonts w:ascii="Times New Roman" w:hAnsi="Times New Roman" w:cs="Times New Roman"/>
          <w:sz w:val="24"/>
          <w:szCs w:val="24"/>
        </w:rPr>
        <w:t xml:space="preserve"> Street LLC</w:t>
      </w:r>
      <w:r w:rsidR="00B3505E" w:rsidRPr="00245625">
        <w:rPr>
          <w:rFonts w:ascii="Times New Roman" w:hAnsi="Times New Roman" w:cs="Times New Roman"/>
          <w:sz w:val="24"/>
          <w:szCs w:val="24"/>
        </w:rPr>
        <w:t xml:space="preserve"> (hereinafter referred to as “Sponsor”) as attorney-in-fact for the undersigned, coupled with an interest, with power of substitution, to amend from time to time said Declaration, By-Laws, Rules and Regulations and Floor Plan</w:t>
      </w:r>
      <w:r w:rsidR="002A55A6" w:rsidRPr="00245625">
        <w:rPr>
          <w:rFonts w:ascii="Times New Roman" w:hAnsi="Times New Roman" w:cs="Times New Roman"/>
          <w:sz w:val="24"/>
          <w:szCs w:val="24"/>
        </w:rPr>
        <w:t xml:space="preserve">s of the said Condominium, or any of </w:t>
      </w:r>
      <w:r w:rsidR="00460A8C" w:rsidRPr="00245625">
        <w:rPr>
          <w:rFonts w:ascii="Times New Roman" w:hAnsi="Times New Roman" w:cs="Times New Roman"/>
          <w:sz w:val="24"/>
          <w:szCs w:val="24"/>
        </w:rPr>
        <w:t>said documents, when such amend</w:t>
      </w:r>
      <w:r w:rsidR="002A55A6" w:rsidRPr="00245625">
        <w:rPr>
          <w:rFonts w:ascii="Times New Roman" w:hAnsi="Times New Roman" w:cs="Times New Roman"/>
          <w:sz w:val="24"/>
          <w:szCs w:val="24"/>
        </w:rPr>
        <w:t>ment (1) shall be required to reflect any changes in Unsold Units and/or the reapportionment of the Common Interest of the affected Unsold Units resulting therefrom made by Sponsor or tits designee in accordance with Article 12 of the Declaration or (2) shall be required by (a) an Institutional Lender designated by the Sponsor to make a mortgage loan secured by a mortgage on any Unit, (b) any governmental agency having regulatory jurisdiction over the Condominium, or (c) any title insurance company selected by Sponsor to insure title to any Unit, provided, however,</w:t>
      </w:r>
      <w:r w:rsidR="00460A8C" w:rsidRPr="00245625">
        <w:rPr>
          <w:rFonts w:ascii="Times New Roman" w:hAnsi="Times New Roman" w:cs="Times New Roman"/>
          <w:sz w:val="24"/>
          <w:szCs w:val="24"/>
        </w:rPr>
        <w:t xml:space="preserve"> that any amend</w:t>
      </w:r>
      <w:r w:rsidR="002A55A6" w:rsidRPr="00245625">
        <w:rPr>
          <w:rFonts w:ascii="Times New Roman" w:hAnsi="Times New Roman" w:cs="Times New Roman"/>
          <w:sz w:val="24"/>
          <w:szCs w:val="24"/>
        </w:rPr>
        <w:t>ment made pursuant to the terms of the subdivision (1) or (2) of this paragraph shall not (</w:t>
      </w:r>
      <w:proofErr w:type="spellStart"/>
      <w:r w:rsidR="002A55A6" w:rsidRPr="00245625">
        <w:rPr>
          <w:rFonts w:ascii="Times New Roman" w:hAnsi="Times New Roman" w:cs="Times New Roman"/>
          <w:sz w:val="24"/>
          <w:szCs w:val="24"/>
        </w:rPr>
        <w:t>i</w:t>
      </w:r>
      <w:proofErr w:type="spellEnd"/>
      <w:r w:rsidR="002A55A6" w:rsidRPr="00245625">
        <w:rPr>
          <w:rFonts w:ascii="Times New Roman" w:hAnsi="Times New Roman" w:cs="Times New Roman"/>
          <w:sz w:val="24"/>
          <w:szCs w:val="24"/>
        </w:rPr>
        <w:t>) change the Com</w:t>
      </w:r>
      <w:r w:rsidR="00460A8C" w:rsidRPr="00245625">
        <w:rPr>
          <w:rFonts w:ascii="Times New Roman" w:hAnsi="Times New Roman" w:cs="Times New Roman"/>
          <w:sz w:val="24"/>
          <w:szCs w:val="24"/>
        </w:rPr>
        <w:t>m</w:t>
      </w:r>
      <w:r w:rsidR="002A55A6" w:rsidRPr="00245625">
        <w:rPr>
          <w:rFonts w:ascii="Times New Roman" w:hAnsi="Times New Roman" w:cs="Times New Roman"/>
          <w:sz w:val="24"/>
          <w:szCs w:val="24"/>
        </w:rPr>
        <w:t>on Interest of the Undersigned’s Uni</w:t>
      </w:r>
      <w:r w:rsidR="00460A8C" w:rsidRPr="00245625">
        <w:rPr>
          <w:rFonts w:ascii="Times New Roman" w:hAnsi="Times New Roman" w:cs="Times New Roman"/>
          <w:sz w:val="24"/>
          <w:szCs w:val="24"/>
        </w:rPr>
        <w:t>t, (ii) require a physical modi</w:t>
      </w:r>
      <w:r w:rsidR="002A55A6" w:rsidRPr="00245625">
        <w:rPr>
          <w:rFonts w:ascii="Times New Roman" w:hAnsi="Times New Roman" w:cs="Times New Roman"/>
          <w:sz w:val="24"/>
          <w:szCs w:val="24"/>
        </w:rPr>
        <w:t>fication to the Undersigned’s Unit, or (iii) adversel</w:t>
      </w:r>
      <w:r w:rsidR="00460A8C" w:rsidRPr="00245625">
        <w:rPr>
          <w:rFonts w:ascii="Times New Roman" w:hAnsi="Times New Roman" w:cs="Times New Roman"/>
          <w:sz w:val="24"/>
          <w:szCs w:val="24"/>
        </w:rPr>
        <w:t>y affect the priority or validi</w:t>
      </w:r>
      <w:r w:rsidR="002A55A6" w:rsidRPr="00245625">
        <w:rPr>
          <w:rFonts w:ascii="Times New Roman" w:hAnsi="Times New Roman" w:cs="Times New Roman"/>
          <w:sz w:val="24"/>
          <w:szCs w:val="24"/>
        </w:rPr>
        <w:t xml:space="preserve">ty of the lien </w:t>
      </w:r>
      <w:r>
        <w:rPr>
          <w:rFonts w:ascii="Times New Roman" w:hAnsi="Times New Roman" w:cs="Times New Roman"/>
          <w:sz w:val="24"/>
          <w:szCs w:val="24"/>
        </w:rPr>
        <w:t xml:space="preserve">of any purchase money mortgage </w:t>
      </w:r>
      <w:r w:rsidR="002A55A6" w:rsidRPr="00245625">
        <w:rPr>
          <w:rFonts w:ascii="Times New Roman" w:hAnsi="Times New Roman" w:cs="Times New Roman"/>
          <w:sz w:val="24"/>
          <w:szCs w:val="24"/>
        </w:rPr>
        <w:t>or any mortgage held by an Institutional Lender covering the Undersigned’s Unit unless the undersigned (in the event described in subdivi</w:t>
      </w:r>
      <w:r w:rsidR="00460A8C" w:rsidRPr="00245625">
        <w:rPr>
          <w:rFonts w:ascii="Times New Roman" w:hAnsi="Times New Roman" w:cs="Times New Roman"/>
          <w:sz w:val="24"/>
          <w:szCs w:val="24"/>
        </w:rPr>
        <w:t>sion (</w:t>
      </w:r>
      <w:proofErr w:type="spellStart"/>
      <w:r w:rsidR="00460A8C" w:rsidRPr="00245625">
        <w:rPr>
          <w:rFonts w:ascii="Times New Roman" w:hAnsi="Times New Roman" w:cs="Times New Roman"/>
          <w:sz w:val="24"/>
          <w:szCs w:val="24"/>
        </w:rPr>
        <w:t>i</w:t>
      </w:r>
      <w:proofErr w:type="spellEnd"/>
      <w:r w:rsidR="00460A8C" w:rsidRPr="00245625">
        <w:rPr>
          <w:rFonts w:ascii="Times New Roman" w:hAnsi="Times New Roman" w:cs="Times New Roman"/>
          <w:sz w:val="24"/>
          <w:szCs w:val="24"/>
        </w:rPr>
        <w:t>) or (ii) of this paragr</w:t>
      </w:r>
      <w:r w:rsidR="002A55A6" w:rsidRPr="00245625">
        <w:rPr>
          <w:rFonts w:ascii="Times New Roman" w:hAnsi="Times New Roman" w:cs="Times New Roman"/>
          <w:sz w:val="24"/>
          <w:szCs w:val="24"/>
        </w:rPr>
        <w:t>aph) or the holder of such mortgage (in the event described in subdivision (iii) of this paragraph) shall consent thereto by joining</w:t>
      </w:r>
      <w:r w:rsidR="00460A8C" w:rsidRPr="00245625">
        <w:rPr>
          <w:rFonts w:ascii="Times New Roman" w:hAnsi="Times New Roman" w:cs="Times New Roman"/>
          <w:sz w:val="24"/>
          <w:szCs w:val="24"/>
        </w:rPr>
        <w:t xml:space="preserve"> in the execution of such amend</w:t>
      </w:r>
      <w:r w:rsidR="002A55A6" w:rsidRPr="00245625">
        <w:rPr>
          <w:rFonts w:ascii="Times New Roman" w:hAnsi="Times New Roman" w:cs="Times New Roman"/>
          <w:sz w:val="24"/>
          <w:szCs w:val="24"/>
        </w:rPr>
        <w:t>ment. The terms, covenants and conditions contained in, and the powers granted pursuant to, this paragraph shall remain in full force and effect until such time as the Sponsor and Sponsor’s designee (if any) shall cease to own any of the Units in the Deuce Condominium.</w:t>
      </w:r>
    </w:p>
    <w:p w:rsidR="002A55A6" w:rsidRPr="00245625" w:rsidRDefault="002A55A6" w:rsidP="003E4A16">
      <w:pPr>
        <w:jc w:val="both"/>
        <w:rPr>
          <w:rFonts w:ascii="Times New Roman" w:hAnsi="Times New Roman" w:cs="Times New Roman"/>
          <w:sz w:val="24"/>
          <w:szCs w:val="24"/>
        </w:rPr>
      </w:pPr>
      <w:r w:rsidRPr="00245625">
        <w:rPr>
          <w:rFonts w:ascii="Times New Roman" w:hAnsi="Times New Roman" w:cs="Times New Roman"/>
          <w:sz w:val="24"/>
          <w:szCs w:val="24"/>
        </w:rPr>
        <w:t>IN WI</w:t>
      </w:r>
      <w:r w:rsidR="003E4A16">
        <w:rPr>
          <w:rFonts w:ascii="Times New Roman" w:hAnsi="Times New Roman" w:cs="Times New Roman"/>
          <w:sz w:val="24"/>
          <w:szCs w:val="24"/>
        </w:rPr>
        <w:t xml:space="preserve">TNESS WHEREOF, the undersigned </w:t>
      </w:r>
      <w:r w:rsidRPr="00245625">
        <w:rPr>
          <w:rFonts w:ascii="Times New Roman" w:hAnsi="Times New Roman" w:cs="Times New Roman"/>
          <w:sz w:val="24"/>
          <w:szCs w:val="24"/>
        </w:rPr>
        <w:t>has</w:t>
      </w:r>
      <w:r w:rsidR="003E4A16">
        <w:rPr>
          <w:rFonts w:ascii="Times New Roman" w:hAnsi="Times New Roman" w:cs="Times New Roman"/>
          <w:sz w:val="24"/>
          <w:szCs w:val="24"/>
        </w:rPr>
        <w:t xml:space="preserve"> </w:t>
      </w:r>
      <w:r w:rsidR="00625CBE" w:rsidRPr="00245625">
        <w:rPr>
          <w:rFonts w:ascii="Times New Roman" w:hAnsi="Times New Roman" w:cs="Times New Roman"/>
          <w:sz w:val="24"/>
          <w:szCs w:val="24"/>
        </w:rPr>
        <w:t>executed this Unit Owner’s Power of Attorney as of the _____day</w:t>
      </w:r>
      <w:r w:rsidR="003E4A16">
        <w:rPr>
          <w:rFonts w:ascii="Times New Roman" w:hAnsi="Times New Roman" w:cs="Times New Roman"/>
          <w:sz w:val="24"/>
          <w:szCs w:val="24"/>
        </w:rPr>
        <w:t xml:space="preserve"> of December, 2013</w:t>
      </w:r>
    </w:p>
    <w:p w:rsidR="00625CBE" w:rsidRPr="00245625" w:rsidRDefault="00625CBE" w:rsidP="003E4A16">
      <w:pPr>
        <w:spacing w:line="240" w:lineRule="auto"/>
        <w:ind w:left="720"/>
        <w:contextualSpacing/>
        <w:jc w:val="both"/>
        <w:rPr>
          <w:rFonts w:ascii="Times New Roman" w:hAnsi="Times New Roman" w:cs="Times New Roman"/>
          <w:sz w:val="24"/>
          <w:szCs w:val="24"/>
        </w:rPr>
      </w:pPr>
    </w:p>
    <w:p w:rsidR="00625CBE" w:rsidRDefault="003E4A16" w:rsidP="003E4A16">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3E4A16" w:rsidRPr="003E4A16" w:rsidRDefault="003E4A16" w:rsidP="003E4A16">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Claude Simon</w:t>
      </w:r>
    </w:p>
    <w:p w:rsidR="00625CBE" w:rsidRDefault="00625CBE" w:rsidP="003E4A16">
      <w:pPr>
        <w:spacing w:line="240" w:lineRule="auto"/>
        <w:ind w:left="720"/>
        <w:contextualSpacing/>
        <w:jc w:val="both"/>
        <w:rPr>
          <w:rFonts w:ascii="Times New Roman" w:hAnsi="Times New Roman" w:cs="Times New Roman"/>
          <w:sz w:val="24"/>
          <w:szCs w:val="24"/>
        </w:rPr>
      </w:pPr>
    </w:p>
    <w:p w:rsidR="003E4A16" w:rsidRPr="003E4A16" w:rsidRDefault="003E4A16" w:rsidP="003E4A16">
      <w:pPr>
        <w:spacing w:line="240" w:lineRule="auto"/>
        <w:ind w:left="720"/>
        <w:contextualSpacing/>
        <w:jc w:val="both"/>
        <w:rPr>
          <w:rFonts w:ascii="Times New Roman" w:hAnsi="Times New Roman" w:cs="Times New Roman"/>
          <w:sz w:val="24"/>
          <w:szCs w:val="24"/>
        </w:rPr>
      </w:pPr>
    </w:p>
    <w:p w:rsidR="00625CBE" w:rsidRPr="003E4A16" w:rsidRDefault="00625CBE" w:rsidP="002A55A6">
      <w:pPr>
        <w:ind w:left="720"/>
        <w:rPr>
          <w:rFonts w:ascii="Times New Roman" w:hAnsi="Times New Roman" w:cs="Times New Roman"/>
          <w:sz w:val="24"/>
          <w:szCs w:val="24"/>
        </w:rPr>
      </w:pPr>
    </w:p>
    <w:p w:rsidR="00625CBE" w:rsidRPr="003E4A16" w:rsidRDefault="00625CBE"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lastRenderedPageBreak/>
        <w:t>STATE OF NEW YORK</w:t>
      </w:r>
      <w:r w:rsidRPr="003E4A16">
        <w:rPr>
          <w:rFonts w:ascii="Times New Roman" w:hAnsi="Times New Roman" w:cs="Times New Roman"/>
          <w:sz w:val="24"/>
          <w:szCs w:val="24"/>
        </w:rPr>
        <w:tab/>
        <w:t xml:space="preserve">}                </w:t>
      </w:r>
    </w:p>
    <w:p w:rsidR="00625CBE" w:rsidRPr="003E4A16" w:rsidRDefault="00625CBE"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t>}</w:t>
      </w:r>
      <w:r w:rsidRPr="003E4A16">
        <w:rPr>
          <w:rFonts w:ascii="Times New Roman" w:hAnsi="Times New Roman" w:cs="Times New Roman"/>
          <w:sz w:val="24"/>
          <w:szCs w:val="24"/>
        </w:rPr>
        <w:tab/>
      </w:r>
      <w:proofErr w:type="spellStart"/>
      <w:r w:rsidRPr="003E4A16">
        <w:rPr>
          <w:rFonts w:ascii="Times New Roman" w:hAnsi="Times New Roman" w:cs="Times New Roman"/>
          <w:sz w:val="24"/>
          <w:szCs w:val="24"/>
        </w:rPr>
        <w:t>ss</w:t>
      </w:r>
      <w:proofErr w:type="spellEnd"/>
      <w:r w:rsidRPr="003E4A16">
        <w:rPr>
          <w:rFonts w:ascii="Times New Roman" w:hAnsi="Times New Roman" w:cs="Times New Roman"/>
          <w:sz w:val="24"/>
          <w:szCs w:val="24"/>
        </w:rPr>
        <w:t>:</w:t>
      </w:r>
    </w:p>
    <w:p w:rsidR="00625CBE" w:rsidRPr="003E4A16" w:rsidRDefault="00625CBE"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COUNTY OF NEW YORK</w:t>
      </w:r>
      <w:r w:rsidRPr="003E4A16">
        <w:rPr>
          <w:rFonts w:ascii="Times New Roman" w:hAnsi="Times New Roman" w:cs="Times New Roman"/>
          <w:sz w:val="24"/>
          <w:szCs w:val="24"/>
        </w:rPr>
        <w:tab/>
        <w:t>}</w:t>
      </w:r>
    </w:p>
    <w:p w:rsidR="00625CBE" w:rsidRPr="003E4A16" w:rsidRDefault="00625CBE" w:rsidP="003E4A16">
      <w:pPr>
        <w:pStyle w:val="NoSpacing"/>
        <w:jc w:val="both"/>
        <w:rPr>
          <w:rFonts w:ascii="Times New Roman" w:hAnsi="Times New Roman" w:cs="Times New Roman"/>
          <w:sz w:val="24"/>
          <w:szCs w:val="24"/>
        </w:rPr>
      </w:pPr>
    </w:p>
    <w:p w:rsidR="00A17E33" w:rsidRPr="003E4A16" w:rsidRDefault="00460A8C"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 xml:space="preserve">               </w:t>
      </w:r>
      <w:r w:rsidR="00A17E33" w:rsidRPr="003E4A16">
        <w:rPr>
          <w:rFonts w:ascii="Times New Roman" w:hAnsi="Times New Roman" w:cs="Times New Roman"/>
          <w:sz w:val="24"/>
          <w:szCs w:val="24"/>
        </w:rPr>
        <w:t>On the ___</w:t>
      </w:r>
      <w:r w:rsidR="003E4A16">
        <w:rPr>
          <w:rFonts w:ascii="Times New Roman" w:hAnsi="Times New Roman" w:cs="Times New Roman"/>
          <w:sz w:val="24"/>
          <w:szCs w:val="24"/>
        </w:rPr>
        <w:t xml:space="preserve">day of December in the year 2013 </w:t>
      </w:r>
      <w:r w:rsidR="00625CBE" w:rsidRPr="003E4A16">
        <w:rPr>
          <w:rFonts w:ascii="Times New Roman" w:hAnsi="Times New Roman" w:cs="Times New Roman"/>
          <w:sz w:val="24"/>
          <w:szCs w:val="24"/>
        </w:rPr>
        <w:t>before me, the undersigned, personall</w:t>
      </w:r>
      <w:r w:rsidR="003E4A16">
        <w:rPr>
          <w:rFonts w:ascii="Times New Roman" w:hAnsi="Times New Roman" w:cs="Times New Roman"/>
          <w:sz w:val="24"/>
          <w:szCs w:val="24"/>
        </w:rPr>
        <w:t>y appeared Claude Simon</w:t>
      </w:r>
      <w:r w:rsidR="00625CBE" w:rsidRPr="003E4A16">
        <w:rPr>
          <w:rFonts w:ascii="Times New Roman" w:hAnsi="Times New Roman" w:cs="Times New Roman"/>
          <w:sz w:val="24"/>
          <w:szCs w:val="24"/>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00625CBE" w:rsidRPr="003E4A16">
        <w:rPr>
          <w:rFonts w:ascii="Times New Roman" w:hAnsi="Times New Roman" w:cs="Times New Roman"/>
          <w:sz w:val="24"/>
          <w:szCs w:val="24"/>
        </w:rPr>
        <w:t>ies</w:t>
      </w:r>
      <w:proofErr w:type="spellEnd"/>
      <w:r w:rsidR="00625CBE" w:rsidRPr="003E4A16">
        <w:rPr>
          <w:rFonts w:ascii="Times New Roman" w:hAnsi="Times New Roman" w:cs="Times New Roman"/>
          <w:sz w:val="24"/>
          <w:szCs w:val="24"/>
        </w:rPr>
        <w:t>)</w:t>
      </w:r>
      <w:r w:rsidR="00A17E33" w:rsidRPr="003E4A16">
        <w:rPr>
          <w:rFonts w:ascii="Times New Roman" w:hAnsi="Times New Roman" w:cs="Times New Roman"/>
          <w:sz w:val="24"/>
          <w:szCs w:val="24"/>
        </w:rPr>
        <w:t>, and that by his/her/their signatures(s) on the instrument, the individual(s), or the person upon behalf of which the individuals(s) acted, executed the instrument.</w:t>
      </w:r>
    </w:p>
    <w:p w:rsidR="00A17E33" w:rsidRPr="003E4A16" w:rsidRDefault="00A17E33" w:rsidP="003E4A16">
      <w:pPr>
        <w:pStyle w:val="NoSpacing"/>
        <w:jc w:val="both"/>
        <w:rPr>
          <w:rFonts w:ascii="Times New Roman" w:hAnsi="Times New Roman" w:cs="Times New Roman"/>
          <w:sz w:val="24"/>
          <w:szCs w:val="24"/>
        </w:rPr>
      </w:pPr>
    </w:p>
    <w:p w:rsidR="00A17E33" w:rsidRPr="003E4A16" w:rsidRDefault="00A17E33" w:rsidP="003E4A16">
      <w:pPr>
        <w:pStyle w:val="NoSpacing"/>
        <w:jc w:val="both"/>
        <w:rPr>
          <w:rFonts w:ascii="Times New Roman" w:hAnsi="Times New Roman" w:cs="Times New Roman"/>
          <w:sz w:val="24"/>
          <w:szCs w:val="24"/>
        </w:rPr>
      </w:pPr>
    </w:p>
    <w:p w:rsidR="00A17E33" w:rsidRPr="003E4A16" w:rsidRDefault="00A17E33"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t>____________________________</w:t>
      </w:r>
    </w:p>
    <w:p w:rsidR="00A17E33" w:rsidRPr="003E4A16" w:rsidRDefault="00A17E33"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t>Signature and Office of individual</w:t>
      </w:r>
    </w:p>
    <w:p w:rsidR="00A17E33" w:rsidRPr="003E4A16" w:rsidRDefault="00A17E33" w:rsidP="003E4A16">
      <w:pPr>
        <w:pStyle w:val="NoSpacing"/>
        <w:jc w:val="both"/>
        <w:rPr>
          <w:rFonts w:ascii="Times New Roman" w:hAnsi="Times New Roman" w:cs="Times New Roman"/>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proofErr w:type="gramStart"/>
      <w:r w:rsidR="00460A8C" w:rsidRPr="003E4A16">
        <w:rPr>
          <w:rFonts w:ascii="Times New Roman" w:hAnsi="Times New Roman" w:cs="Times New Roman"/>
          <w:sz w:val="24"/>
          <w:szCs w:val="24"/>
        </w:rPr>
        <w:t>t</w:t>
      </w:r>
      <w:r w:rsidRPr="003E4A16">
        <w:rPr>
          <w:rFonts w:ascii="Times New Roman" w:hAnsi="Times New Roman" w:cs="Times New Roman"/>
          <w:sz w:val="24"/>
          <w:szCs w:val="24"/>
        </w:rPr>
        <w:t>aking</w:t>
      </w:r>
      <w:proofErr w:type="gramEnd"/>
      <w:r w:rsidRPr="003E4A16">
        <w:rPr>
          <w:rFonts w:ascii="Times New Roman" w:hAnsi="Times New Roman" w:cs="Times New Roman"/>
          <w:sz w:val="24"/>
          <w:szCs w:val="24"/>
        </w:rPr>
        <w:t xml:space="preserve"> acknowledgment</w:t>
      </w:r>
    </w:p>
    <w:p w:rsidR="00A17E33" w:rsidRPr="003E4A16" w:rsidRDefault="00A17E33" w:rsidP="003E4A16">
      <w:pPr>
        <w:pStyle w:val="NoSpacing"/>
        <w:jc w:val="both"/>
        <w:rPr>
          <w:rFonts w:ascii="Times New Roman" w:hAnsi="Times New Roman" w:cs="Times New Roman"/>
          <w:sz w:val="24"/>
          <w:szCs w:val="24"/>
        </w:rPr>
      </w:pPr>
    </w:p>
    <w:p w:rsidR="00A17E33" w:rsidRPr="003E4A16" w:rsidRDefault="00A17E33" w:rsidP="003E4A16">
      <w:pPr>
        <w:pStyle w:val="NoSpacing"/>
        <w:jc w:val="both"/>
        <w:rPr>
          <w:rFonts w:ascii="Times New Roman" w:hAnsi="Times New Roman" w:cs="Times New Roman"/>
          <w:sz w:val="24"/>
          <w:szCs w:val="24"/>
        </w:rPr>
      </w:pPr>
    </w:p>
    <w:p w:rsidR="003E4A16" w:rsidRDefault="003E4A16">
      <w:r>
        <w:br w:type="page"/>
      </w:r>
    </w:p>
    <w:p w:rsidR="003E4A16" w:rsidRDefault="003E4A16" w:rsidP="003E4A16">
      <w:pPr>
        <w:tabs>
          <w:tab w:val="center" w:pos="4680"/>
        </w:tabs>
        <w:suppressAutoHyphens/>
        <w:rPr>
          <w:spacing w:val="-3"/>
          <w:sz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b/>
          <w:spacing w:val="-3"/>
          <w:sz w:val="24"/>
          <w:szCs w:val="24"/>
        </w:rPr>
      </w:pPr>
      <w:r w:rsidRPr="003E4A16">
        <w:rPr>
          <w:rFonts w:ascii="Times New Roman" w:hAnsi="Times New Roman" w:cs="Times New Roman"/>
          <w:b/>
          <w:spacing w:val="-3"/>
          <w:sz w:val="24"/>
          <w:szCs w:val="24"/>
        </w:rPr>
        <w:t>____________________________________________________________________________</w:t>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center" w:pos="4680"/>
        </w:tabs>
        <w:suppressAutoHyphens/>
        <w:spacing w:line="240" w:lineRule="auto"/>
        <w:contextualSpacing/>
        <w:jc w:val="both"/>
        <w:rPr>
          <w:rFonts w:ascii="Times New Roman" w:hAnsi="Times New Roman" w:cs="Times New Roman"/>
          <w:spacing w:val="-3"/>
          <w:sz w:val="24"/>
          <w:szCs w:val="24"/>
        </w:rPr>
      </w:pPr>
      <w:r w:rsidRPr="003E4A16">
        <w:rPr>
          <w:rFonts w:ascii="Times New Roman" w:hAnsi="Times New Roman" w:cs="Times New Roman"/>
          <w:b/>
          <w:spacing w:val="-4"/>
          <w:sz w:val="24"/>
          <w:szCs w:val="24"/>
        </w:rPr>
        <w:tab/>
        <w:t>Unit Owner's Power of Attorney</w:t>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b/>
          <w:spacing w:val="-3"/>
          <w:sz w:val="24"/>
          <w:szCs w:val="24"/>
        </w:rPr>
      </w:pPr>
      <w:r w:rsidRPr="003E4A16">
        <w:rPr>
          <w:rFonts w:ascii="Times New Roman" w:hAnsi="Times New Roman" w:cs="Times New Roman"/>
          <w:b/>
          <w:spacing w:val="-3"/>
          <w:sz w:val="24"/>
          <w:szCs w:val="24"/>
        </w:rPr>
        <w:t>____________________________________________________________________________</w:t>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p>
    <w:p w:rsidR="003E4A16" w:rsidRPr="003E4A16" w:rsidRDefault="003E4A16" w:rsidP="003E4A16">
      <w:pPr>
        <w:tabs>
          <w:tab w:val="left" w:pos="-720"/>
        </w:tabs>
        <w:suppressAutoHyphens/>
        <w:spacing w:line="240" w:lineRule="auto"/>
        <w:contextualSpacing/>
        <w:jc w:val="both"/>
        <w:rPr>
          <w:rFonts w:ascii="Times New Roman" w:hAnsi="Times New Roman" w:cs="Times New Roman"/>
          <w:spacing w:val="-3"/>
          <w:sz w:val="24"/>
          <w:szCs w:val="24"/>
        </w:rPr>
      </w:pP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t xml:space="preserve">County:  </w:t>
      </w:r>
      <w:r w:rsidRPr="003E4A16">
        <w:rPr>
          <w:rFonts w:ascii="Times New Roman" w:hAnsi="Times New Roman" w:cs="Times New Roman"/>
          <w:spacing w:val="-3"/>
          <w:sz w:val="24"/>
          <w:szCs w:val="24"/>
        </w:rPr>
        <w:tab/>
      </w:r>
      <w:r w:rsidRPr="003E4A16">
        <w:rPr>
          <w:rFonts w:ascii="Times New Roman" w:hAnsi="Times New Roman" w:cs="Times New Roman"/>
          <w:b/>
          <w:spacing w:val="-3"/>
          <w:sz w:val="24"/>
          <w:szCs w:val="24"/>
        </w:rPr>
        <w:t>New York</w:t>
      </w:r>
      <w:r w:rsidRPr="003E4A16">
        <w:rPr>
          <w:rFonts w:ascii="Times New Roman" w:hAnsi="Times New Roman" w:cs="Times New Roman"/>
          <w:spacing w:val="-3"/>
          <w:sz w:val="24"/>
          <w:szCs w:val="24"/>
        </w:rPr>
        <w:tab/>
      </w:r>
    </w:p>
    <w:p w:rsidR="003E4A16" w:rsidRPr="003E4A16" w:rsidRDefault="003E4A16" w:rsidP="003E4A16">
      <w:pPr>
        <w:tabs>
          <w:tab w:val="left" w:pos="-720"/>
        </w:tabs>
        <w:suppressAutoHyphens/>
        <w:spacing w:line="240" w:lineRule="auto"/>
        <w:ind w:left="5040"/>
        <w:contextualSpacing/>
        <w:jc w:val="both"/>
        <w:rPr>
          <w:rFonts w:ascii="Times New Roman" w:hAnsi="Times New Roman" w:cs="Times New Roman"/>
          <w:spacing w:val="-3"/>
          <w:sz w:val="24"/>
          <w:szCs w:val="24"/>
        </w:rPr>
      </w:pPr>
      <w:r w:rsidRPr="003E4A16">
        <w:rPr>
          <w:rFonts w:ascii="Times New Roman" w:hAnsi="Times New Roman" w:cs="Times New Roman"/>
          <w:spacing w:val="-3"/>
          <w:sz w:val="24"/>
          <w:szCs w:val="24"/>
        </w:rPr>
        <w:t xml:space="preserve">Section:  </w:t>
      </w:r>
      <w:r w:rsidRPr="003E4A16">
        <w:rPr>
          <w:rFonts w:ascii="Times New Roman" w:hAnsi="Times New Roman" w:cs="Times New Roman"/>
          <w:spacing w:val="-3"/>
          <w:sz w:val="24"/>
          <w:szCs w:val="24"/>
        </w:rPr>
        <w:tab/>
      </w:r>
      <w:r>
        <w:rPr>
          <w:rFonts w:ascii="Times New Roman" w:hAnsi="Times New Roman" w:cs="Times New Roman"/>
          <w:b/>
          <w:spacing w:val="-3"/>
          <w:sz w:val="24"/>
          <w:szCs w:val="24"/>
        </w:rPr>
        <w:t>1</w:t>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p>
    <w:p w:rsidR="003E4A16" w:rsidRPr="003E4A16" w:rsidRDefault="003E4A16" w:rsidP="003E4A16">
      <w:pPr>
        <w:tabs>
          <w:tab w:val="left" w:pos="-720"/>
        </w:tabs>
        <w:suppressAutoHyphens/>
        <w:spacing w:line="240" w:lineRule="auto"/>
        <w:ind w:left="5040"/>
        <w:contextualSpacing/>
        <w:jc w:val="both"/>
        <w:rPr>
          <w:rFonts w:ascii="Times New Roman" w:hAnsi="Times New Roman" w:cs="Times New Roman"/>
          <w:b/>
          <w:spacing w:val="-3"/>
          <w:sz w:val="24"/>
          <w:szCs w:val="24"/>
        </w:rPr>
      </w:pPr>
      <w:r w:rsidRPr="003E4A16">
        <w:rPr>
          <w:rFonts w:ascii="Times New Roman" w:hAnsi="Times New Roman" w:cs="Times New Roman"/>
          <w:spacing w:val="-3"/>
          <w:sz w:val="24"/>
          <w:szCs w:val="24"/>
        </w:rPr>
        <w:t>Block:</w:t>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Pr>
          <w:rFonts w:ascii="Times New Roman" w:hAnsi="Times New Roman" w:cs="Times New Roman"/>
          <w:b/>
          <w:spacing w:val="-3"/>
          <w:sz w:val="24"/>
          <w:szCs w:val="24"/>
        </w:rPr>
        <w:t>1070</w:t>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b/>
          <w:spacing w:val="-3"/>
          <w:sz w:val="24"/>
          <w:szCs w:val="24"/>
        </w:rPr>
      </w:pP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t>Lot:</w:t>
      </w:r>
      <w:r w:rsidRPr="003E4A16">
        <w:rPr>
          <w:rFonts w:ascii="Times New Roman" w:hAnsi="Times New Roman" w:cs="Times New Roman"/>
          <w:spacing w:val="-3"/>
          <w:sz w:val="24"/>
          <w:szCs w:val="24"/>
        </w:rPr>
        <w:tab/>
      </w:r>
      <w:r w:rsidRPr="003E4A16">
        <w:rPr>
          <w:rFonts w:ascii="Times New Roman" w:hAnsi="Times New Roman" w:cs="Times New Roman"/>
          <w:spacing w:val="-3"/>
          <w:sz w:val="24"/>
          <w:szCs w:val="24"/>
        </w:rPr>
        <w:tab/>
      </w:r>
      <w:r>
        <w:rPr>
          <w:rFonts w:ascii="Times New Roman" w:hAnsi="Times New Roman" w:cs="Times New Roman"/>
          <w:b/>
          <w:spacing w:val="-3"/>
          <w:sz w:val="24"/>
          <w:szCs w:val="24"/>
        </w:rPr>
        <w:t>1108</w:t>
      </w:r>
    </w:p>
    <w:p w:rsidR="003E4A16" w:rsidRPr="003E4A16" w:rsidRDefault="003E4A16" w:rsidP="003E4A16">
      <w:pPr>
        <w:spacing w:line="240" w:lineRule="auto"/>
        <w:contextualSpacing/>
        <w:rPr>
          <w:rFonts w:ascii="Times New Roman" w:hAnsi="Times New Roman" w:cs="Times New Roman"/>
          <w:b/>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t>Unit No.:</w:t>
      </w:r>
      <w:r w:rsidRPr="003E4A16">
        <w:rPr>
          <w:rFonts w:ascii="Times New Roman" w:hAnsi="Times New Roman" w:cs="Times New Roman"/>
          <w:sz w:val="24"/>
          <w:szCs w:val="24"/>
        </w:rPr>
        <w:tab/>
      </w:r>
      <w:r>
        <w:rPr>
          <w:rFonts w:ascii="Times New Roman" w:hAnsi="Times New Roman" w:cs="Times New Roman"/>
          <w:b/>
          <w:sz w:val="24"/>
          <w:szCs w:val="24"/>
        </w:rPr>
        <w:t>8</w:t>
      </w:r>
    </w:p>
    <w:p w:rsidR="003E4A16" w:rsidRPr="003E4A16" w:rsidRDefault="003E4A16" w:rsidP="003E4A16">
      <w:pPr>
        <w:spacing w:line="240" w:lineRule="auto"/>
        <w:contextualSpacing/>
        <w:rPr>
          <w:rFonts w:ascii="Times New Roman" w:hAnsi="Times New Roman" w:cs="Times New Roman"/>
          <w:sz w:val="24"/>
          <w:szCs w:val="24"/>
        </w:rPr>
      </w:pPr>
    </w:p>
    <w:p w:rsidR="003E4A16" w:rsidRDefault="003E4A16" w:rsidP="003E4A16">
      <w:pPr>
        <w:spacing w:line="240" w:lineRule="auto"/>
        <w:ind w:left="5040"/>
        <w:contextualSpacing/>
        <w:rPr>
          <w:rFonts w:ascii="Times New Roman" w:hAnsi="Times New Roman" w:cs="Times New Roman"/>
          <w:b/>
          <w:sz w:val="24"/>
          <w:szCs w:val="24"/>
        </w:rPr>
      </w:pPr>
      <w:r w:rsidRPr="003E4A16">
        <w:rPr>
          <w:rFonts w:ascii="Times New Roman" w:hAnsi="Times New Roman" w:cs="Times New Roman"/>
          <w:b/>
          <w:sz w:val="24"/>
          <w:szCs w:val="24"/>
        </w:rPr>
        <w:t>Address:</w:t>
      </w:r>
      <w:r>
        <w:rPr>
          <w:rFonts w:ascii="Times New Roman" w:hAnsi="Times New Roman" w:cs="Times New Roman"/>
          <w:b/>
          <w:sz w:val="24"/>
          <w:szCs w:val="24"/>
        </w:rPr>
        <w:t xml:space="preserve"> 534 West 42</w:t>
      </w:r>
      <w:r w:rsidRPr="003E4A16">
        <w:rPr>
          <w:rFonts w:ascii="Times New Roman" w:hAnsi="Times New Roman" w:cs="Times New Roman"/>
          <w:b/>
          <w:sz w:val="24"/>
          <w:szCs w:val="24"/>
          <w:vertAlign w:val="superscript"/>
        </w:rPr>
        <w:t>nd</w:t>
      </w:r>
      <w:r>
        <w:rPr>
          <w:rFonts w:ascii="Times New Roman" w:hAnsi="Times New Roman" w:cs="Times New Roman"/>
          <w:b/>
          <w:sz w:val="24"/>
          <w:szCs w:val="24"/>
        </w:rPr>
        <w:t xml:space="preserve"> Street</w:t>
      </w:r>
    </w:p>
    <w:p w:rsidR="003E4A16" w:rsidRDefault="003E4A16" w:rsidP="003E4A16">
      <w:pPr>
        <w:spacing w:line="240" w:lineRule="auto"/>
        <w:ind w:left="5040"/>
        <w:contextualSpacing/>
        <w:rPr>
          <w:rFonts w:ascii="Times New Roman" w:hAnsi="Times New Roman" w:cs="Times New Roman"/>
          <w:b/>
          <w:sz w:val="24"/>
          <w:szCs w:val="24"/>
        </w:rPr>
      </w:pPr>
      <w:r>
        <w:rPr>
          <w:rFonts w:ascii="Times New Roman" w:hAnsi="Times New Roman" w:cs="Times New Roman"/>
          <w:b/>
          <w:sz w:val="24"/>
          <w:szCs w:val="24"/>
        </w:rPr>
        <w:tab/>
        <w:t xml:space="preserve">    Unit 8</w:t>
      </w:r>
    </w:p>
    <w:p w:rsidR="003E4A16" w:rsidRPr="003E4A16" w:rsidRDefault="003E4A16" w:rsidP="003E4A16">
      <w:pPr>
        <w:spacing w:line="240" w:lineRule="auto"/>
        <w:ind w:left="5040"/>
        <w:contextualSpacing/>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b/>
          <w:spacing w:val="-3"/>
          <w:sz w:val="24"/>
          <w:szCs w:val="24"/>
        </w:rPr>
        <w:t>New York, New York 10036</w:t>
      </w:r>
    </w:p>
    <w:p w:rsidR="003E4A16" w:rsidRPr="003E4A16" w:rsidRDefault="003E4A16" w:rsidP="003E4A16">
      <w:pPr>
        <w:spacing w:line="240" w:lineRule="auto"/>
        <w:contextualSpacing/>
        <w:rPr>
          <w:rFonts w:ascii="Times New Roman" w:hAnsi="Times New Roman" w:cs="Times New Roman"/>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p>
    <w:p w:rsidR="003E4A16" w:rsidRPr="003E4A16" w:rsidRDefault="003E4A16" w:rsidP="003E4A16">
      <w:pPr>
        <w:tabs>
          <w:tab w:val="left" w:pos="-720"/>
        </w:tabs>
        <w:suppressAutoHyphens/>
        <w:spacing w:line="240" w:lineRule="auto"/>
        <w:contextualSpacing/>
        <w:jc w:val="both"/>
        <w:rPr>
          <w:rFonts w:ascii="Times New Roman" w:hAnsi="Times New Roman" w:cs="Times New Roman"/>
          <w:b/>
          <w:spacing w:val="-3"/>
          <w:sz w:val="24"/>
          <w:szCs w:val="24"/>
        </w:rPr>
      </w:pP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sz w:val="24"/>
          <w:szCs w:val="24"/>
        </w:rPr>
        <w:tab/>
      </w:r>
      <w:r w:rsidRPr="003E4A16">
        <w:rPr>
          <w:rFonts w:ascii="Times New Roman" w:hAnsi="Times New Roman" w:cs="Times New Roman"/>
          <w:b/>
          <w:spacing w:val="-3"/>
          <w:sz w:val="24"/>
          <w:szCs w:val="24"/>
          <w:u w:val="single"/>
        </w:rPr>
        <w:t>RECORD AND RETURN:</w:t>
      </w:r>
    </w:p>
    <w:p w:rsidR="003E4A16" w:rsidRPr="003E4A16" w:rsidRDefault="003E4A16" w:rsidP="003E4A16">
      <w:pPr>
        <w:spacing w:line="240" w:lineRule="auto"/>
        <w:ind w:left="4320" w:firstLine="720"/>
        <w:contextualSpacing/>
        <w:rPr>
          <w:rFonts w:ascii="Times New Roman" w:hAnsi="Times New Roman" w:cs="Times New Roman"/>
          <w:sz w:val="24"/>
          <w:szCs w:val="24"/>
        </w:rPr>
      </w:pPr>
      <w:r w:rsidRPr="003E4A16">
        <w:rPr>
          <w:rFonts w:ascii="Times New Roman" w:hAnsi="Times New Roman" w:cs="Times New Roman"/>
          <w:sz w:val="24"/>
          <w:szCs w:val="24"/>
        </w:rPr>
        <w:t>Silverstone Property Group</w:t>
      </w:r>
      <w:r w:rsidRPr="003E4A16">
        <w:rPr>
          <w:rFonts w:ascii="Times New Roman" w:hAnsi="Times New Roman" w:cs="Times New Roman"/>
          <w:sz w:val="24"/>
          <w:szCs w:val="24"/>
        </w:rPr>
        <w:t xml:space="preserve"> </w:t>
      </w:r>
    </w:p>
    <w:p w:rsidR="003E4A16" w:rsidRPr="003E4A16" w:rsidRDefault="003E4A16" w:rsidP="003E4A16">
      <w:pPr>
        <w:spacing w:line="240" w:lineRule="auto"/>
        <w:ind w:left="4320" w:firstLine="720"/>
        <w:contextualSpacing/>
        <w:rPr>
          <w:rFonts w:ascii="Times New Roman" w:hAnsi="Times New Roman" w:cs="Times New Roman"/>
          <w:sz w:val="24"/>
          <w:szCs w:val="24"/>
        </w:rPr>
      </w:pPr>
      <w:r w:rsidRPr="003E4A16">
        <w:rPr>
          <w:rFonts w:ascii="Times New Roman" w:hAnsi="Times New Roman" w:cs="Times New Roman"/>
          <w:sz w:val="24"/>
          <w:szCs w:val="24"/>
        </w:rPr>
        <w:t>825 Third Avenue, 37</w:t>
      </w:r>
      <w:r w:rsidRPr="003E4A16">
        <w:rPr>
          <w:rFonts w:ascii="Times New Roman" w:hAnsi="Times New Roman" w:cs="Times New Roman"/>
          <w:sz w:val="24"/>
          <w:szCs w:val="24"/>
          <w:vertAlign w:val="superscript"/>
        </w:rPr>
        <w:t>th</w:t>
      </w:r>
      <w:r w:rsidRPr="003E4A16">
        <w:rPr>
          <w:rFonts w:ascii="Times New Roman" w:hAnsi="Times New Roman" w:cs="Times New Roman"/>
          <w:sz w:val="24"/>
          <w:szCs w:val="24"/>
        </w:rPr>
        <w:t xml:space="preserve"> Floor</w:t>
      </w:r>
    </w:p>
    <w:p w:rsidR="003E4A16" w:rsidRPr="003E4A16" w:rsidRDefault="003E4A16" w:rsidP="003E4A16">
      <w:pPr>
        <w:spacing w:line="240" w:lineRule="auto"/>
        <w:ind w:left="4320" w:firstLine="720"/>
        <w:contextualSpacing/>
        <w:rPr>
          <w:rFonts w:ascii="Times New Roman" w:hAnsi="Times New Roman" w:cs="Times New Roman"/>
          <w:sz w:val="24"/>
          <w:szCs w:val="24"/>
        </w:rPr>
      </w:pPr>
      <w:r w:rsidRPr="003E4A16">
        <w:rPr>
          <w:rFonts w:ascii="Times New Roman" w:hAnsi="Times New Roman" w:cs="Times New Roman"/>
          <w:sz w:val="24"/>
          <w:szCs w:val="24"/>
        </w:rPr>
        <w:t>New York, New York 10022</w:t>
      </w:r>
      <w:bookmarkStart w:id="0" w:name="_GoBack"/>
      <w:bookmarkEnd w:id="0"/>
    </w:p>
    <w:sectPr w:rsidR="003E4A16" w:rsidRPr="003E4A16" w:rsidSect="002C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80D67"/>
    <w:multiLevelType w:val="hybridMultilevel"/>
    <w:tmpl w:val="A73A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AE"/>
    <w:rsid w:val="00245625"/>
    <w:rsid w:val="002A55A6"/>
    <w:rsid w:val="002C1BD9"/>
    <w:rsid w:val="003C22AE"/>
    <w:rsid w:val="003E4A16"/>
    <w:rsid w:val="00460A8C"/>
    <w:rsid w:val="00625CBE"/>
    <w:rsid w:val="00A17E33"/>
    <w:rsid w:val="00AC3F84"/>
    <w:rsid w:val="00B3505E"/>
    <w:rsid w:val="00CA3AF3"/>
    <w:rsid w:val="00EA2826"/>
    <w:rsid w:val="00EB7C7A"/>
    <w:rsid w:val="00EF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84E"/>
    <w:pPr>
      <w:ind w:left="720"/>
      <w:contextualSpacing/>
    </w:pPr>
  </w:style>
  <w:style w:type="paragraph" w:styleId="BalloonText">
    <w:name w:val="Balloon Text"/>
    <w:basedOn w:val="Normal"/>
    <w:link w:val="BalloonTextChar"/>
    <w:uiPriority w:val="99"/>
    <w:semiHidden/>
    <w:unhideWhenUsed/>
    <w:rsid w:val="00B3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5E"/>
    <w:rPr>
      <w:rFonts w:ascii="Tahoma" w:hAnsi="Tahoma" w:cs="Tahoma"/>
      <w:sz w:val="16"/>
      <w:szCs w:val="16"/>
    </w:rPr>
  </w:style>
  <w:style w:type="paragraph" w:styleId="NoSpacing">
    <w:name w:val="No Spacing"/>
    <w:uiPriority w:val="1"/>
    <w:qFormat/>
    <w:rsid w:val="00625C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84E"/>
    <w:pPr>
      <w:ind w:left="720"/>
      <w:contextualSpacing/>
    </w:pPr>
  </w:style>
  <w:style w:type="paragraph" w:styleId="BalloonText">
    <w:name w:val="Balloon Text"/>
    <w:basedOn w:val="Normal"/>
    <w:link w:val="BalloonTextChar"/>
    <w:uiPriority w:val="99"/>
    <w:semiHidden/>
    <w:unhideWhenUsed/>
    <w:rsid w:val="00B3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5E"/>
    <w:rPr>
      <w:rFonts w:ascii="Tahoma" w:hAnsi="Tahoma" w:cs="Tahoma"/>
      <w:sz w:val="16"/>
      <w:szCs w:val="16"/>
    </w:rPr>
  </w:style>
  <w:style w:type="paragraph" w:styleId="NoSpacing">
    <w:name w:val="No Spacing"/>
    <w:uiPriority w:val="1"/>
    <w:qFormat/>
    <w:rsid w:val="00625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c:creator>
  <cp:lastModifiedBy> </cp:lastModifiedBy>
  <cp:revision>2</cp:revision>
  <dcterms:created xsi:type="dcterms:W3CDTF">2013-11-25T22:49:00Z</dcterms:created>
  <dcterms:modified xsi:type="dcterms:W3CDTF">2013-11-25T22:49:00Z</dcterms:modified>
</cp:coreProperties>
</file>